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731" w:type="dxa"/>
        <w:tblCellSpacing w:w="0" w:type="dxa"/>
        <w:tblInd w:w="-1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20"/>
        <w:gridCol w:w="2211"/>
      </w:tblGrid>
      <w:tr w:rsidR="009B6BD0" w:rsidTr="009B6BD0">
        <w:trPr>
          <w:tblCellSpacing w:w="0" w:type="dxa"/>
        </w:trPr>
        <w:tc>
          <w:tcPr>
            <w:tcW w:w="1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9B6BD0" w:rsidRDefault="009B6BD0">
            <w:pPr>
              <w:spacing w:before="120" w:after="120"/>
              <w:rPr>
                <w:b/>
              </w:rPr>
            </w:pPr>
            <w:bookmarkStart w:id="0" w:name="_GoBack"/>
            <w:bookmarkEnd w:id="0"/>
            <w:r>
              <w:t xml:space="preserve">Supplemental Learning Experience:  </w:t>
            </w:r>
            <w:r>
              <w:rPr>
                <w:b/>
              </w:rPr>
              <w:t>Health of Immigrant Children</w:t>
            </w:r>
          </w:p>
        </w:tc>
        <w:tc>
          <w:tcPr>
            <w:tcW w:w="2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hideMark/>
          </w:tcPr>
          <w:p w:rsidR="009B6BD0" w:rsidRDefault="009B6B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How resident will learn/be evaluated</w:t>
            </w:r>
          </w:p>
        </w:tc>
      </w:tr>
      <w:tr w:rsidR="009B6BD0" w:rsidTr="009B6BD0">
        <w:trPr>
          <w:tblCellSpacing w:w="0" w:type="dxa"/>
        </w:trPr>
        <w:tc>
          <w:tcPr>
            <w:tcW w:w="1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BD0" w:rsidRDefault="009B6BD0">
            <w:pPr>
              <w:shd w:val="clear" w:color="auto" w:fill="CCCCCC"/>
              <w:spacing w:before="120" w:after="120"/>
              <w:rPr>
                <w:b/>
              </w:rPr>
            </w:pPr>
            <w:r>
              <w:rPr>
                <w:b/>
              </w:rPr>
              <w:t>Competency 1:</w:t>
            </w:r>
            <w:r>
              <w:t xml:space="preserve"> </w:t>
            </w:r>
            <w:r>
              <w:rPr>
                <w:b/>
              </w:rPr>
              <w:t>Patient Care</w:t>
            </w:r>
          </w:p>
          <w:p w:rsidR="009B6BD0" w:rsidRDefault="009B6BD0">
            <w:pPr>
              <w:shd w:val="clear" w:color="auto" w:fill="CCCCCC"/>
              <w:spacing w:before="120" w:after="120"/>
            </w:pPr>
            <w:r>
              <w:t xml:space="preserve">Provide family-centered patient care that is development- and age-appropriate, compassionate, and effective for the treatment of health problems and the promotion of health. </w:t>
            </w:r>
          </w:p>
        </w:tc>
        <w:tc>
          <w:tcPr>
            <w:tcW w:w="2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6BD0" w:rsidRDefault="009B6BD0">
            <w:pPr>
              <w:shd w:val="clear" w:color="auto" w:fill="CCCCCC"/>
              <w:rPr>
                <w:b/>
                <w:sz w:val="22"/>
                <w:szCs w:val="22"/>
              </w:rPr>
            </w:pPr>
          </w:p>
        </w:tc>
      </w:tr>
      <w:tr w:rsidR="009B6BD0" w:rsidTr="009B6BD0">
        <w:trPr>
          <w:tblCellSpacing w:w="0" w:type="dxa"/>
        </w:trPr>
        <w:tc>
          <w:tcPr>
            <w:tcW w:w="1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BD0" w:rsidRDefault="009B6BD0">
            <w:pPr>
              <w:spacing w:before="120" w:after="120"/>
            </w:pPr>
            <w:r>
              <w:t>1. Provide medical care and anticipatory guidance to children of immigrant families with attention to common medical or developmental problems encountered in this population.</w:t>
            </w:r>
          </w:p>
        </w:tc>
        <w:tc>
          <w:tcPr>
            <w:tcW w:w="2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BD0" w:rsidRDefault="009B6B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Clinical/faculty preceptor</w:t>
            </w:r>
          </w:p>
        </w:tc>
      </w:tr>
      <w:tr w:rsidR="009B6BD0" w:rsidTr="009B6BD0">
        <w:trPr>
          <w:tblCellSpacing w:w="0" w:type="dxa"/>
        </w:trPr>
        <w:tc>
          <w:tcPr>
            <w:tcW w:w="1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BD0" w:rsidRDefault="009B6BD0">
            <w:pPr>
              <w:spacing w:before="120" w:after="120"/>
            </w:pPr>
            <w:r>
              <w:t xml:space="preserve">2.  Know the general approach to providing a general medical evaluation/screening for </w:t>
            </w:r>
            <w:r>
              <w:rPr>
                <w:u w:val="single"/>
              </w:rPr>
              <w:t>recent immigrants or refugees</w:t>
            </w:r>
            <w:r>
              <w:rPr>
                <w:b/>
                <w:bCs/>
              </w:rPr>
              <w:t>:  immunization status, general health, development, dental, nutritional, infectious disease screening.</w:t>
            </w:r>
          </w:p>
        </w:tc>
        <w:tc>
          <w:tcPr>
            <w:tcW w:w="2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BD0" w:rsidRDefault="009B6B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Clinical/reading</w:t>
            </w:r>
          </w:p>
        </w:tc>
      </w:tr>
      <w:tr w:rsidR="009B6BD0" w:rsidTr="009B6BD0">
        <w:trPr>
          <w:tblCellSpacing w:w="0" w:type="dxa"/>
        </w:trPr>
        <w:tc>
          <w:tcPr>
            <w:tcW w:w="1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BD0" w:rsidRDefault="009B6BD0">
            <w:pPr>
              <w:spacing w:before="120" w:after="120"/>
            </w:pPr>
            <w:r>
              <w:t xml:space="preserve">3.  Provide </w:t>
            </w:r>
            <w:r>
              <w:rPr>
                <w:b/>
              </w:rPr>
              <w:t xml:space="preserve">care to children of immigrant families that is sensitive to their unique cultural and socioeconomic </w:t>
            </w:r>
            <w:proofErr w:type="gramStart"/>
            <w:r>
              <w:rPr>
                <w:b/>
              </w:rPr>
              <w:t xml:space="preserve">characteristics </w:t>
            </w:r>
            <w:r>
              <w:t>.</w:t>
            </w:r>
            <w:proofErr w:type="gramEnd"/>
          </w:p>
        </w:tc>
        <w:tc>
          <w:tcPr>
            <w:tcW w:w="2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BD0" w:rsidRDefault="009B6B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Clinical</w:t>
            </w:r>
          </w:p>
        </w:tc>
      </w:tr>
      <w:tr w:rsidR="009B6BD0" w:rsidTr="009B6BD0">
        <w:trPr>
          <w:tblCellSpacing w:w="0" w:type="dxa"/>
        </w:trPr>
        <w:tc>
          <w:tcPr>
            <w:tcW w:w="1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BD0" w:rsidRDefault="009B6BD0">
            <w:pPr>
              <w:spacing w:before="120" w:after="120"/>
            </w:pPr>
            <w:r>
              <w:t xml:space="preserve">4.  Participate in </w:t>
            </w:r>
            <w:r>
              <w:rPr>
                <w:b/>
              </w:rPr>
              <w:t xml:space="preserve">health promotion and education activities in the Hispanic immigrant community in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b/>
                  </w:rPr>
                  <w:t>Washington</w:t>
                </w:r>
              </w:smartTag>
              <w:r>
                <w:rPr>
                  <w:b/>
                </w:rPr>
                <w:t xml:space="preserve"> </w:t>
              </w:r>
              <w:smartTag w:uri="urn:schemas-microsoft-com:office:smarttags" w:element="State">
                <w:r>
                  <w:rPr>
                    <w:b/>
                  </w:rPr>
                  <w:t>DC</w:t>
                </w:r>
              </w:smartTag>
            </w:smartTag>
            <w:r>
              <w:rPr>
                <w:b/>
              </w:rPr>
              <w:t>.</w:t>
            </w:r>
            <w:r>
              <w:t xml:space="preserve"> </w:t>
            </w:r>
          </w:p>
        </w:tc>
        <w:tc>
          <w:tcPr>
            <w:tcW w:w="2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BD0" w:rsidRDefault="009B6B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Work with LAYC,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sz w:val="22"/>
                    <w:szCs w:val="22"/>
                  </w:rPr>
                  <w:t>Family Place</w:t>
                </w:r>
              </w:smartTag>
            </w:smartTag>
            <w:r>
              <w:rPr>
                <w:sz w:val="22"/>
                <w:szCs w:val="22"/>
              </w:rPr>
              <w:t>, and Obesity program</w:t>
            </w:r>
          </w:p>
        </w:tc>
      </w:tr>
      <w:tr w:rsidR="009B6BD0" w:rsidTr="009B6BD0">
        <w:trPr>
          <w:tblCellSpacing w:w="0" w:type="dxa"/>
        </w:trPr>
        <w:tc>
          <w:tcPr>
            <w:tcW w:w="1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BD0" w:rsidRDefault="009B6BD0">
            <w:pPr>
              <w:shd w:val="clear" w:color="auto" w:fill="CCCCCC"/>
              <w:spacing w:before="120" w:after="120"/>
              <w:rPr>
                <w:b/>
              </w:rPr>
            </w:pPr>
            <w:r>
              <w:rPr>
                <w:b/>
              </w:rPr>
              <w:t xml:space="preserve">Competency 2: Medical Knowledge. </w:t>
            </w:r>
          </w:p>
          <w:p w:rsidR="009B6BD0" w:rsidRDefault="009B6BD0">
            <w:pPr>
              <w:shd w:val="clear" w:color="auto" w:fill="CCCCCC"/>
              <w:spacing w:before="120" w:after="120"/>
            </w:pPr>
            <w:r>
              <w:t>Understand the scope of established and evolving biomedical, clinical, epidemiological and social-behavioral knowledge needed by a pediatrician; demonstrate the ability to acquire, critically interpret and apply this knowledge in patient care and community health.</w:t>
            </w:r>
          </w:p>
        </w:tc>
        <w:tc>
          <w:tcPr>
            <w:tcW w:w="2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6BD0" w:rsidRDefault="009B6BD0">
            <w:pPr>
              <w:shd w:val="clear" w:color="auto" w:fill="CCCCCC"/>
              <w:rPr>
                <w:b/>
                <w:sz w:val="22"/>
                <w:szCs w:val="22"/>
              </w:rPr>
            </w:pPr>
          </w:p>
        </w:tc>
      </w:tr>
      <w:tr w:rsidR="009B6BD0" w:rsidTr="009B6BD0">
        <w:trPr>
          <w:tblCellSpacing w:w="0" w:type="dxa"/>
        </w:trPr>
        <w:tc>
          <w:tcPr>
            <w:tcW w:w="1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BD0" w:rsidRDefault="009B6BD0">
            <w:pPr>
              <w:spacing w:before="120" w:after="120"/>
            </w:pPr>
            <w:r>
              <w:t xml:space="preserve">1.  Describe the demographic characteristics and trends of Latino and African immigrant populations in </w:t>
            </w:r>
            <w:smartTag w:uri="urn:schemas-microsoft-com:office:smarttags" w:element="place">
              <w:smartTag w:uri="urn:schemas-microsoft-com:office:smarttags" w:element="City">
                <w:r>
                  <w:t>Washington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DC</w:t>
                </w:r>
              </w:smartTag>
            </w:smartTag>
            <w:r>
              <w:t xml:space="preserve"> and at the national level.</w:t>
            </w:r>
          </w:p>
        </w:tc>
        <w:tc>
          <w:tcPr>
            <w:tcW w:w="2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BD0" w:rsidRDefault="009B6BD0">
            <w:pPr>
              <w:rPr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  <w:szCs w:val="22"/>
                  </w:rPr>
                  <w:t>Reading</w:t>
                </w:r>
              </w:smartTag>
            </w:smartTag>
            <w:r>
              <w:rPr>
                <w:sz w:val="22"/>
                <w:szCs w:val="22"/>
              </w:rPr>
              <w:t xml:space="preserve"> / self-assessment/ questions</w:t>
            </w:r>
          </w:p>
        </w:tc>
      </w:tr>
      <w:tr w:rsidR="009B6BD0" w:rsidTr="009B6BD0">
        <w:trPr>
          <w:tblCellSpacing w:w="0" w:type="dxa"/>
        </w:trPr>
        <w:tc>
          <w:tcPr>
            <w:tcW w:w="1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BD0" w:rsidRDefault="009B6BD0">
            <w:pPr>
              <w:spacing w:before="120" w:after="120"/>
            </w:pPr>
            <w:r>
              <w:t xml:space="preserve">2.  Recognize the major underlying socioeconomic and political determinants of health of infants/children of immigrant families, and how these impact inequities in health care access.  </w:t>
            </w:r>
          </w:p>
        </w:tc>
        <w:tc>
          <w:tcPr>
            <w:tcW w:w="2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BD0" w:rsidRDefault="009B6BD0">
            <w:pPr>
              <w:rPr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  <w:szCs w:val="22"/>
                  </w:rPr>
                  <w:t>Reading</w:t>
                </w:r>
              </w:smartTag>
            </w:smartTag>
            <w:r>
              <w:rPr>
                <w:sz w:val="22"/>
                <w:szCs w:val="22"/>
              </w:rPr>
              <w:t xml:space="preserve"> / self-assessment/ Cases / Clinical</w:t>
            </w:r>
          </w:p>
        </w:tc>
      </w:tr>
      <w:tr w:rsidR="009B6BD0" w:rsidTr="009B6BD0">
        <w:trPr>
          <w:tblCellSpacing w:w="0" w:type="dxa"/>
        </w:trPr>
        <w:tc>
          <w:tcPr>
            <w:tcW w:w="1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BD0" w:rsidRDefault="009B6BD0">
            <w:pPr>
              <w:spacing w:before="120" w:after="120"/>
            </w:pPr>
            <w:r>
              <w:t xml:space="preserve">3.  Understand the definitions of various legal statuses of immigrants, including naturalized citizen, legal permanent resident, refugee, </w:t>
            </w:r>
            <w:proofErr w:type="spellStart"/>
            <w:r>
              <w:t>asylee</w:t>
            </w:r>
            <w:proofErr w:type="spellEnd"/>
            <w:r>
              <w:t>, and undocumented person.</w:t>
            </w:r>
          </w:p>
        </w:tc>
        <w:tc>
          <w:tcPr>
            <w:tcW w:w="2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BD0" w:rsidRDefault="009B6BD0">
            <w:pPr>
              <w:rPr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  <w:szCs w:val="22"/>
                  </w:rPr>
                  <w:t>Reading</w:t>
                </w:r>
              </w:smartTag>
            </w:smartTag>
          </w:p>
          <w:p w:rsidR="009B6BD0" w:rsidRDefault="009B6B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Work with Health Access</w:t>
            </w:r>
          </w:p>
          <w:p w:rsidR="009B6BD0" w:rsidRDefault="009B6B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Cases</w:t>
            </w:r>
          </w:p>
        </w:tc>
      </w:tr>
      <w:tr w:rsidR="009B6BD0" w:rsidTr="009B6BD0">
        <w:trPr>
          <w:tblCellSpacing w:w="0" w:type="dxa"/>
        </w:trPr>
        <w:tc>
          <w:tcPr>
            <w:tcW w:w="1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BD0" w:rsidRDefault="009B6BD0">
            <w:pPr>
              <w:spacing w:before="120" w:after="120"/>
            </w:pPr>
            <w:r>
              <w:lastRenderedPageBreak/>
              <w:t xml:space="preserve">4.  Identify health problems specific to children of immigrant families, </w:t>
            </w:r>
            <w:r>
              <w:rPr>
                <w:u w:val="single"/>
              </w:rPr>
              <w:t>including</w:t>
            </w:r>
            <w:r>
              <w:t>: infectious diseases, developmental problems, and chronic diseases.</w:t>
            </w:r>
          </w:p>
        </w:tc>
        <w:tc>
          <w:tcPr>
            <w:tcW w:w="2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BD0" w:rsidRDefault="009B6BD0">
            <w:pPr>
              <w:rPr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  <w:szCs w:val="22"/>
                  </w:rPr>
                  <w:t>Reading</w:t>
                </w:r>
              </w:smartTag>
            </w:smartTag>
          </w:p>
          <w:p w:rsidR="009B6BD0" w:rsidRDefault="009B6B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Cases</w:t>
            </w:r>
          </w:p>
          <w:p w:rsidR="009B6BD0" w:rsidRDefault="009B6B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Clinical</w:t>
            </w:r>
          </w:p>
        </w:tc>
      </w:tr>
      <w:tr w:rsidR="009B6BD0" w:rsidTr="009B6BD0">
        <w:trPr>
          <w:tblCellSpacing w:w="0" w:type="dxa"/>
        </w:trPr>
        <w:tc>
          <w:tcPr>
            <w:tcW w:w="1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BD0" w:rsidRDefault="009B6BD0">
            <w:pPr>
              <w:spacing w:before="120" w:after="120"/>
            </w:pPr>
            <w:r>
              <w:t>5.  Understand the positive and negative impacts of “acculturation” on the health of children of immigrant families (example: childhood obesity).</w:t>
            </w:r>
          </w:p>
        </w:tc>
        <w:tc>
          <w:tcPr>
            <w:tcW w:w="2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BD0" w:rsidRDefault="009B6BD0">
            <w:pPr>
              <w:rPr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  <w:szCs w:val="22"/>
                  </w:rPr>
                  <w:t>Reading</w:t>
                </w:r>
              </w:smartTag>
            </w:smartTag>
          </w:p>
          <w:p w:rsidR="009B6BD0" w:rsidRDefault="009B6B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Cases</w:t>
            </w:r>
          </w:p>
          <w:p w:rsidR="009B6BD0" w:rsidRDefault="009B6B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Clinical</w:t>
            </w:r>
          </w:p>
        </w:tc>
      </w:tr>
      <w:tr w:rsidR="009B6BD0" w:rsidTr="009B6BD0">
        <w:trPr>
          <w:tblCellSpacing w:w="0" w:type="dxa"/>
        </w:trPr>
        <w:tc>
          <w:tcPr>
            <w:tcW w:w="1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6BD0" w:rsidRDefault="009B6BD0">
            <w:pPr>
              <w:spacing w:before="120" w:after="120"/>
            </w:pPr>
          </w:p>
        </w:tc>
        <w:tc>
          <w:tcPr>
            <w:tcW w:w="2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6BD0" w:rsidRDefault="009B6BD0">
            <w:pPr>
              <w:rPr>
                <w:sz w:val="22"/>
                <w:szCs w:val="22"/>
              </w:rPr>
            </w:pPr>
          </w:p>
        </w:tc>
      </w:tr>
      <w:tr w:rsidR="009B6BD0" w:rsidTr="009B6BD0">
        <w:trPr>
          <w:tblCellSpacing w:w="0" w:type="dxa"/>
        </w:trPr>
        <w:tc>
          <w:tcPr>
            <w:tcW w:w="1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BD0" w:rsidRDefault="009B6BD0">
            <w:pPr>
              <w:shd w:val="clear" w:color="auto" w:fill="CCCCCC"/>
              <w:spacing w:before="120" w:after="120"/>
              <w:rPr>
                <w:b/>
              </w:rPr>
            </w:pPr>
            <w:r>
              <w:rPr>
                <w:b/>
              </w:rPr>
              <w:t>Competency 3: Interpersonal Skills and Communication</w:t>
            </w:r>
          </w:p>
          <w:p w:rsidR="009B6BD0" w:rsidRDefault="009B6BD0">
            <w:pPr>
              <w:shd w:val="clear" w:color="auto" w:fill="CCCCCC"/>
              <w:spacing w:before="120" w:after="120"/>
            </w:pPr>
            <w:r>
              <w:t>Demonstrate interpersonal and communication skills that result in information exchange and partnering with patients, their families, their communities, and professional associates.</w:t>
            </w:r>
          </w:p>
        </w:tc>
        <w:tc>
          <w:tcPr>
            <w:tcW w:w="2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6BD0" w:rsidRDefault="009B6BD0">
            <w:pPr>
              <w:shd w:val="clear" w:color="auto" w:fill="CCCCCC"/>
              <w:rPr>
                <w:b/>
                <w:sz w:val="22"/>
                <w:szCs w:val="22"/>
              </w:rPr>
            </w:pPr>
          </w:p>
        </w:tc>
      </w:tr>
      <w:tr w:rsidR="009B6BD0" w:rsidTr="009B6BD0">
        <w:trPr>
          <w:tblCellSpacing w:w="0" w:type="dxa"/>
        </w:trPr>
        <w:tc>
          <w:tcPr>
            <w:tcW w:w="1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BD0" w:rsidRDefault="009B6BD0">
            <w:pPr>
              <w:pStyle w:val="Default"/>
            </w:pPr>
            <w:r>
              <w:t xml:space="preserve">1.  Practice effective </w:t>
            </w:r>
            <w:r>
              <w:rPr>
                <w:b/>
                <w:bCs/>
              </w:rPr>
              <w:t>communication</w:t>
            </w:r>
            <w:r>
              <w:t xml:space="preserve"> with families who speak another language, utilize interpreters and language services effectively and appropriately.   </w:t>
            </w:r>
          </w:p>
        </w:tc>
        <w:tc>
          <w:tcPr>
            <w:tcW w:w="2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BD0" w:rsidRDefault="009B6BD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Clinical</w:t>
            </w:r>
          </w:p>
        </w:tc>
      </w:tr>
      <w:tr w:rsidR="009B6BD0" w:rsidTr="009B6BD0">
        <w:trPr>
          <w:tblCellSpacing w:w="0" w:type="dxa"/>
        </w:trPr>
        <w:tc>
          <w:tcPr>
            <w:tcW w:w="1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BD0" w:rsidRDefault="009B6BD0">
            <w:pPr>
              <w:spacing w:before="120" w:after="120"/>
              <w:rPr>
                <w:b/>
                <w:bCs/>
              </w:rPr>
            </w:pPr>
            <w:r>
              <w:t xml:space="preserve">2.  Demonstrate awareness of </w:t>
            </w:r>
            <w:r>
              <w:rPr>
                <w:b/>
              </w:rPr>
              <w:t>effective communication approaches</w:t>
            </w:r>
            <w:r>
              <w:t xml:space="preserve"> for delivery of health care and promotional messages in communities with </w:t>
            </w:r>
            <w:r>
              <w:rPr>
                <w:b/>
              </w:rPr>
              <w:t>limited literacy and education</w:t>
            </w:r>
            <w:r>
              <w:t>.</w:t>
            </w:r>
          </w:p>
        </w:tc>
        <w:tc>
          <w:tcPr>
            <w:tcW w:w="2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6BD0" w:rsidRDefault="009B6B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Clinical</w:t>
            </w:r>
          </w:p>
          <w:p w:rsidR="009B6BD0" w:rsidRDefault="009B6BD0">
            <w:pPr>
              <w:rPr>
                <w:sz w:val="22"/>
                <w:szCs w:val="22"/>
              </w:rPr>
            </w:pPr>
          </w:p>
        </w:tc>
      </w:tr>
      <w:tr w:rsidR="009B6BD0" w:rsidTr="009B6BD0">
        <w:trPr>
          <w:tblCellSpacing w:w="0" w:type="dxa"/>
        </w:trPr>
        <w:tc>
          <w:tcPr>
            <w:tcW w:w="1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BD0" w:rsidRDefault="009B6BD0">
            <w:pPr>
              <w:shd w:val="clear" w:color="auto" w:fill="CCCCCC"/>
              <w:spacing w:before="120" w:after="120"/>
              <w:rPr>
                <w:b/>
              </w:rPr>
            </w:pPr>
            <w:r>
              <w:rPr>
                <w:b/>
              </w:rPr>
              <w:t>Competency 4: Practice-based Learning and Improvement</w:t>
            </w:r>
          </w:p>
          <w:p w:rsidR="009B6BD0" w:rsidRDefault="009B6BD0">
            <w:pPr>
              <w:shd w:val="clear" w:color="auto" w:fill="CCCCCC"/>
              <w:spacing w:before="120" w:after="120"/>
            </w:pPr>
            <w:r>
              <w:t>Demonstrate knowledge, skills and attitudes needed for continuous self-assessment, using scientific methods and evidence to investigate, evaluate, and improve one's patient care practice.</w:t>
            </w:r>
          </w:p>
        </w:tc>
        <w:tc>
          <w:tcPr>
            <w:tcW w:w="2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6BD0" w:rsidRDefault="009B6BD0">
            <w:pPr>
              <w:shd w:val="clear" w:color="auto" w:fill="CCCCCC"/>
              <w:rPr>
                <w:b/>
                <w:sz w:val="22"/>
                <w:szCs w:val="22"/>
              </w:rPr>
            </w:pPr>
          </w:p>
        </w:tc>
      </w:tr>
      <w:tr w:rsidR="009B6BD0" w:rsidTr="009B6BD0">
        <w:trPr>
          <w:tblCellSpacing w:w="0" w:type="dxa"/>
        </w:trPr>
        <w:tc>
          <w:tcPr>
            <w:tcW w:w="1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BD0" w:rsidRDefault="009B6BD0">
            <w:pPr>
              <w:spacing w:before="120" w:after="120"/>
            </w:pPr>
            <w:r>
              <w:t xml:space="preserve">1.  Identify appropriate medical resources, including </w:t>
            </w:r>
            <w:r>
              <w:rPr>
                <w:b/>
                <w:bCs/>
              </w:rPr>
              <w:t>reference texts and</w:t>
            </w:r>
            <w:r>
              <w:t xml:space="preserve"> </w:t>
            </w:r>
            <w:r>
              <w:rPr>
                <w:b/>
              </w:rPr>
              <w:t>standardized guidelines</w:t>
            </w:r>
            <w:r>
              <w:t xml:space="preserve"> </w:t>
            </w:r>
            <w:r>
              <w:rPr>
                <w:b/>
              </w:rPr>
              <w:t xml:space="preserve">for providing care to </w:t>
            </w:r>
            <w:r>
              <w:t>recent immigrants/refugees or to families/children traveling to developing countries.</w:t>
            </w:r>
          </w:p>
        </w:tc>
        <w:tc>
          <w:tcPr>
            <w:tcW w:w="2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BD0" w:rsidRDefault="009B6B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Reading/</w:t>
            </w:r>
            <w:proofErr w:type="spellStart"/>
            <w:r>
              <w:rPr>
                <w:sz w:val="22"/>
                <w:szCs w:val="22"/>
              </w:rPr>
              <w:t>ind</w:t>
            </w:r>
            <w:proofErr w:type="spellEnd"/>
            <w:r>
              <w:rPr>
                <w:sz w:val="22"/>
                <w:szCs w:val="22"/>
              </w:rPr>
              <w:t xml:space="preserve"> study/ clinical application</w:t>
            </w:r>
          </w:p>
        </w:tc>
      </w:tr>
      <w:tr w:rsidR="009B6BD0" w:rsidTr="009B6BD0">
        <w:trPr>
          <w:tblCellSpacing w:w="0" w:type="dxa"/>
        </w:trPr>
        <w:tc>
          <w:tcPr>
            <w:tcW w:w="1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BD0" w:rsidRDefault="009B6BD0">
            <w:pPr>
              <w:pStyle w:val="Default"/>
              <w:rPr>
                <w:sz w:val="23"/>
                <w:szCs w:val="23"/>
              </w:rPr>
            </w:pPr>
            <w:r>
              <w:t>2.  Identify potential opportunities to serve as a health consultant in the community where he/she practices pediatrics and demonstrate the ability to communicate effectively with a variety of audiences within that community</w:t>
            </w:r>
            <w:r>
              <w:rPr>
                <w:sz w:val="23"/>
                <w:szCs w:val="23"/>
              </w:rPr>
              <w:t xml:space="preserve">. </w:t>
            </w:r>
          </w:p>
        </w:tc>
        <w:tc>
          <w:tcPr>
            <w:tcW w:w="2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BD0" w:rsidRDefault="009B6BD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Work with LAYC, family place, etc.</w:t>
            </w:r>
          </w:p>
        </w:tc>
      </w:tr>
      <w:tr w:rsidR="009B6BD0" w:rsidTr="009B6BD0">
        <w:trPr>
          <w:tblCellSpacing w:w="0" w:type="dxa"/>
        </w:trPr>
        <w:tc>
          <w:tcPr>
            <w:tcW w:w="1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BD0" w:rsidRDefault="009B6BD0">
            <w:pPr>
              <w:shd w:val="clear" w:color="auto" w:fill="CCCCCC"/>
              <w:spacing w:before="120" w:after="120"/>
              <w:rPr>
                <w:b/>
              </w:rPr>
            </w:pPr>
            <w:r>
              <w:rPr>
                <w:b/>
              </w:rPr>
              <w:t xml:space="preserve">Competency 5: Professionalism. </w:t>
            </w:r>
          </w:p>
          <w:p w:rsidR="009B6BD0" w:rsidRDefault="009B6BD0">
            <w:pPr>
              <w:shd w:val="clear" w:color="auto" w:fill="CCCCCC"/>
              <w:spacing w:before="120" w:after="120"/>
            </w:pPr>
            <w:r>
              <w:t xml:space="preserve">Demonstrate a commitment to carrying out professional responsibilities, adherence to ethical principles and sensitivity to diversity when caring for patients in a developed </w:t>
            </w:r>
            <w:r>
              <w:rPr>
                <w:i/>
              </w:rPr>
              <w:t>or</w:t>
            </w:r>
            <w:r>
              <w:t xml:space="preserve"> developing country setting. </w:t>
            </w:r>
          </w:p>
        </w:tc>
        <w:tc>
          <w:tcPr>
            <w:tcW w:w="2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6BD0" w:rsidRDefault="009B6BD0">
            <w:pPr>
              <w:shd w:val="clear" w:color="auto" w:fill="CCCCCC"/>
              <w:rPr>
                <w:b/>
                <w:sz w:val="22"/>
                <w:szCs w:val="22"/>
              </w:rPr>
            </w:pPr>
          </w:p>
        </w:tc>
      </w:tr>
      <w:tr w:rsidR="009B6BD0" w:rsidTr="009B6BD0">
        <w:trPr>
          <w:tblCellSpacing w:w="0" w:type="dxa"/>
        </w:trPr>
        <w:tc>
          <w:tcPr>
            <w:tcW w:w="1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BD0" w:rsidRDefault="009B6BD0">
            <w:pPr>
              <w:spacing w:before="120" w:after="120"/>
            </w:pPr>
            <w:r>
              <w:t xml:space="preserve">1.  Understand the barriers to access to care, including cultural, language, and socioeconomic, faced by immigrant </w:t>
            </w:r>
            <w:r>
              <w:lastRenderedPageBreak/>
              <w:t>families.</w:t>
            </w:r>
          </w:p>
        </w:tc>
        <w:tc>
          <w:tcPr>
            <w:tcW w:w="2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BD0" w:rsidRDefault="009B6B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Cases</w:t>
            </w:r>
          </w:p>
          <w:p w:rsidR="009B6BD0" w:rsidRDefault="009B6B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Clinical</w:t>
            </w:r>
          </w:p>
        </w:tc>
      </w:tr>
      <w:tr w:rsidR="009B6BD0" w:rsidTr="009B6BD0">
        <w:trPr>
          <w:tblCellSpacing w:w="0" w:type="dxa"/>
        </w:trPr>
        <w:tc>
          <w:tcPr>
            <w:tcW w:w="1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BD0" w:rsidRDefault="009B6BD0">
            <w:pPr>
              <w:spacing w:before="120" w:after="120"/>
            </w:pPr>
            <w:r>
              <w:lastRenderedPageBreak/>
              <w:t xml:space="preserve">2.  Give examples of </w:t>
            </w:r>
            <w:r>
              <w:rPr>
                <w:b/>
              </w:rPr>
              <w:t xml:space="preserve">cultural beliefs and practices </w:t>
            </w:r>
            <w:r>
              <w:t xml:space="preserve">relevant to health of specific immigrant populations and how these practices or </w:t>
            </w:r>
            <w:r>
              <w:rPr>
                <w:b/>
              </w:rPr>
              <w:t>traditional medicine</w:t>
            </w:r>
            <w:r>
              <w:t xml:space="preserve"> can present barriers to providing care in a Western model.</w:t>
            </w:r>
          </w:p>
        </w:tc>
        <w:tc>
          <w:tcPr>
            <w:tcW w:w="2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BD0" w:rsidRDefault="009B6B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Cases</w:t>
            </w:r>
          </w:p>
          <w:p w:rsidR="009B6BD0" w:rsidRDefault="009B6B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Clinical</w:t>
            </w:r>
          </w:p>
        </w:tc>
      </w:tr>
      <w:tr w:rsidR="009B6BD0" w:rsidTr="009B6BD0">
        <w:trPr>
          <w:tblCellSpacing w:w="0" w:type="dxa"/>
        </w:trPr>
        <w:tc>
          <w:tcPr>
            <w:tcW w:w="1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BD0" w:rsidRDefault="009B6BD0">
            <w:pPr>
              <w:spacing w:before="120" w:after="120"/>
            </w:pPr>
            <w:r>
              <w:t xml:space="preserve">3.  Discuss </w:t>
            </w:r>
            <w:r>
              <w:rPr>
                <w:b/>
              </w:rPr>
              <w:t>common ethical dilemmas and challenges</w:t>
            </w:r>
            <w:r>
              <w:t xml:space="preserve"> confronted when working with recently immigrated patients, especially those facing barriers to care due to legal or socioeconomic reasons.</w:t>
            </w:r>
          </w:p>
        </w:tc>
        <w:tc>
          <w:tcPr>
            <w:tcW w:w="2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6BD0" w:rsidRDefault="009B6BD0">
            <w:pPr>
              <w:rPr>
                <w:sz w:val="22"/>
                <w:szCs w:val="22"/>
              </w:rPr>
            </w:pPr>
          </w:p>
        </w:tc>
      </w:tr>
      <w:tr w:rsidR="009B6BD0" w:rsidTr="009B6BD0">
        <w:trPr>
          <w:tblCellSpacing w:w="0" w:type="dxa"/>
        </w:trPr>
        <w:tc>
          <w:tcPr>
            <w:tcW w:w="1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BD0" w:rsidRDefault="009B6BD0">
            <w:r>
              <w:t xml:space="preserve">4. </w:t>
            </w:r>
            <w:r>
              <w:rPr>
                <w:b/>
              </w:rPr>
              <w:t>Recognize personal biases</w:t>
            </w:r>
            <w:r>
              <w:t xml:space="preserve"> in caring for patients of diverse populations and different backgrounds and how these biases may affect care and decision-making.</w:t>
            </w:r>
          </w:p>
        </w:tc>
        <w:tc>
          <w:tcPr>
            <w:tcW w:w="2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6BD0" w:rsidRDefault="009B6BD0">
            <w:pPr>
              <w:rPr>
                <w:sz w:val="22"/>
                <w:szCs w:val="22"/>
              </w:rPr>
            </w:pPr>
          </w:p>
        </w:tc>
      </w:tr>
      <w:tr w:rsidR="009B6BD0" w:rsidTr="009B6BD0">
        <w:trPr>
          <w:tblCellSpacing w:w="0" w:type="dxa"/>
        </w:trPr>
        <w:tc>
          <w:tcPr>
            <w:tcW w:w="1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BD0" w:rsidRDefault="009B6BD0">
            <w:pPr>
              <w:shd w:val="clear" w:color="auto" w:fill="CCCCCC"/>
              <w:spacing w:before="120" w:after="120"/>
              <w:rPr>
                <w:b/>
              </w:rPr>
            </w:pPr>
            <w:r>
              <w:rPr>
                <w:b/>
              </w:rPr>
              <w:t>Competency 6: Systems-based Practice</w:t>
            </w:r>
          </w:p>
          <w:p w:rsidR="009B6BD0" w:rsidRDefault="009B6BD0">
            <w:pPr>
              <w:shd w:val="clear" w:color="auto" w:fill="CCCCCC"/>
              <w:spacing w:before="120" w:after="120"/>
            </w:pPr>
            <w:r>
              <w:t>Understand how to practice high-quality health care and advocate for patients within the context of the health care system.</w:t>
            </w:r>
          </w:p>
        </w:tc>
        <w:tc>
          <w:tcPr>
            <w:tcW w:w="2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6BD0" w:rsidRDefault="009B6BD0">
            <w:pPr>
              <w:shd w:val="clear" w:color="auto" w:fill="CCCCCC"/>
              <w:rPr>
                <w:b/>
                <w:sz w:val="22"/>
                <w:szCs w:val="22"/>
              </w:rPr>
            </w:pPr>
          </w:p>
        </w:tc>
      </w:tr>
      <w:tr w:rsidR="009B6BD0" w:rsidTr="009B6BD0">
        <w:trPr>
          <w:tblCellSpacing w:w="0" w:type="dxa"/>
        </w:trPr>
        <w:tc>
          <w:tcPr>
            <w:tcW w:w="1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BD0" w:rsidRDefault="009B6BD0">
            <w:pPr>
              <w:spacing w:before="120" w:after="120"/>
            </w:pPr>
            <w:r>
              <w:t>1.  Have a basic understanding of the legal rights of families of various immigrant statuses and resources available to support families.</w:t>
            </w:r>
          </w:p>
        </w:tc>
        <w:tc>
          <w:tcPr>
            <w:tcW w:w="2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BD0" w:rsidRDefault="009B6BD0">
            <w:pPr>
              <w:rPr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  <w:szCs w:val="22"/>
                  </w:rPr>
                  <w:t>Reading</w:t>
                </w:r>
              </w:smartTag>
            </w:smartTag>
          </w:p>
          <w:p w:rsidR="009B6BD0" w:rsidRDefault="009B6B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Cases</w:t>
            </w:r>
          </w:p>
          <w:p w:rsidR="009B6BD0" w:rsidRDefault="009B6B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Health Access</w:t>
            </w:r>
          </w:p>
        </w:tc>
      </w:tr>
      <w:tr w:rsidR="009B6BD0" w:rsidTr="009B6BD0">
        <w:trPr>
          <w:tblCellSpacing w:w="0" w:type="dxa"/>
        </w:trPr>
        <w:tc>
          <w:tcPr>
            <w:tcW w:w="1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BD0" w:rsidRDefault="009B6BD0">
            <w:pPr>
              <w:spacing w:before="120" w:after="120"/>
            </w:pPr>
            <w:r>
              <w:t>2.  Understand how a medical-legal partnership can help address barriers to access to care.</w:t>
            </w:r>
          </w:p>
        </w:tc>
        <w:tc>
          <w:tcPr>
            <w:tcW w:w="2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BD0" w:rsidRDefault="009B6B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Health Access</w:t>
            </w:r>
          </w:p>
        </w:tc>
      </w:tr>
      <w:tr w:rsidR="009B6BD0" w:rsidTr="009B6BD0">
        <w:trPr>
          <w:tblCellSpacing w:w="0" w:type="dxa"/>
        </w:trPr>
        <w:tc>
          <w:tcPr>
            <w:tcW w:w="1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BD0" w:rsidRDefault="009B6BD0">
            <w:pPr>
              <w:spacing w:before="120" w:after="120"/>
            </w:pPr>
            <w:r>
              <w:t xml:space="preserve">3.  Identify the </w:t>
            </w:r>
            <w:r>
              <w:rPr>
                <w:b/>
              </w:rPr>
              <w:t>major organizations</w:t>
            </w:r>
            <w:r>
              <w:t xml:space="preserve"> active in your community that support health, social, educational and advocacy services for immigrant populations.</w:t>
            </w:r>
          </w:p>
        </w:tc>
        <w:tc>
          <w:tcPr>
            <w:tcW w:w="2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BD0" w:rsidRDefault="009B6B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Work with LAYC, FP, etc. directly</w:t>
            </w:r>
          </w:p>
        </w:tc>
      </w:tr>
      <w:tr w:rsidR="009B6BD0" w:rsidTr="009B6BD0">
        <w:trPr>
          <w:tblCellSpacing w:w="0" w:type="dxa"/>
        </w:trPr>
        <w:tc>
          <w:tcPr>
            <w:tcW w:w="1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BD0" w:rsidRDefault="009B6BD0">
            <w:pPr>
              <w:spacing w:before="120" w:after="120"/>
            </w:pPr>
            <w:r>
              <w:t>4.  Describe financial services and options for families of varying legal statuses, and how pediatricians can advocate for them.</w:t>
            </w:r>
          </w:p>
        </w:tc>
        <w:tc>
          <w:tcPr>
            <w:tcW w:w="2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BD0" w:rsidRDefault="009B6B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Health Access</w:t>
            </w:r>
          </w:p>
          <w:p w:rsidR="009B6BD0" w:rsidRDefault="009B6B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Reading/cases</w:t>
            </w:r>
          </w:p>
        </w:tc>
      </w:tr>
      <w:tr w:rsidR="009B6BD0" w:rsidTr="009B6BD0">
        <w:trPr>
          <w:tblCellSpacing w:w="0" w:type="dxa"/>
        </w:trPr>
        <w:tc>
          <w:tcPr>
            <w:tcW w:w="1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BD0" w:rsidRDefault="009B6BD0">
            <w:pPr>
              <w:spacing w:before="120" w:after="120"/>
            </w:pPr>
            <w:r>
              <w:t>5. Understand both local and national health policies affecting health access and services for immigrant families.</w:t>
            </w:r>
          </w:p>
        </w:tc>
        <w:tc>
          <w:tcPr>
            <w:tcW w:w="2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BD0" w:rsidRDefault="009B6BD0">
            <w:pPr>
              <w:rPr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  <w:szCs w:val="22"/>
                  </w:rPr>
                  <w:t>Reading</w:t>
                </w:r>
              </w:smartTag>
            </w:smartTag>
          </w:p>
        </w:tc>
      </w:tr>
      <w:tr w:rsidR="009B6BD0" w:rsidTr="009B6BD0">
        <w:trPr>
          <w:tblCellSpacing w:w="0" w:type="dxa"/>
        </w:trPr>
        <w:tc>
          <w:tcPr>
            <w:tcW w:w="1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BD0" w:rsidRDefault="009B6BD0">
            <w:pPr>
              <w:spacing w:before="120" w:after="120"/>
            </w:pPr>
            <w:r>
              <w:t>6.  Effectively a</w:t>
            </w:r>
            <w:r>
              <w:rPr>
                <w:b/>
              </w:rPr>
              <w:t xml:space="preserve">dvocate </w:t>
            </w:r>
            <w:r>
              <w:t xml:space="preserve">for families who need assistance to deal with system complexities, such as lack of insurance, multiple appointments, transportation, or language barrier.  </w:t>
            </w:r>
          </w:p>
        </w:tc>
        <w:tc>
          <w:tcPr>
            <w:tcW w:w="2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BD0" w:rsidRDefault="009B6B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Clinical practice</w:t>
            </w:r>
          </w:p>
        </w:tc>
      </w:tr>
      <w:tr w:rsidR="009B6BD0" w:rsidTr="009B6BD0">
        <w:trPr>
          <w:tblCellSpacing w:w="0" w:type="dxa"/>
        </w:trPr>
        <w:tc>
          <w:tcPr>
            <w:tcW w:w="1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BD0" w:rsidRDefault="009B6BD0">
            <w:pPr>
              <w:spacing w:before="120" w:after="120"/>
            </w:pPr>
            <w:r>
              <w:t>7.  Experience how community partnerships between medical practices and community organizations can contribute to improving the health of communities.</w:t>
            </w:r>
          </w:p>
        </w:tc>
        <w:tc>
          <w:tcPr>
            <w:tcW w:w="2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BD0" w:rsidRDefault="009B6B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Direct work with clinics and organizations</w:t>
            </w:r>
          </w:p>
        </w:tc>
      </w:tr>
    </w:tbl>
    <w:p w:rsidR="008F49F3" w:rsidRDefault="00D2476B"/>
    <w:sectPr w:rsidR="008F49F3" w:rsidSect="009B6BD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BD0"/>
    <w:rsid w:val="00292331"/>
    <w:rsid w:val="0062315E"/>
    <w:rsid w:val="009B6BD0"/>
    <w:rsid w:val="00D2476B"/>
    <w:rsid w:val="00E86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B6BD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B6BD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5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884</Words>
  <Characters>5041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Children's National Medical Center</Company>
  <LinksUpToDate>false</LinksUpToDate>
  <CharactersWithSpaces>5914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Anspacher, Melanie</dc:creator>
  <cp:lastModifiedBy>Boogaard, Claire</cp:lastModifiedBy>
  <cp:revision>2</cp:revision>
  <dcterms:created xsi:type="dcterms:W3CDTF">2014-08-08T20:15:00Z</dcterms:created>
  <dcterms:modified xsi:type="dcterms:W3CDTF">2014-08-08T20:15:00Z</dcterms:modified>
</cp:coreProperties>
</file>