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6" w:rsidRDefault="00752F06" w:rsidP="002531F5">
      <w:pPr>
        <w:spacing w:after="0"/>
        <w:jc w:val="center"/>
        <w:rPr>
          <w:b/>
          <w:sz w:val="28"/>
          <w:szCs w:val="20"/>
        </w:rPr>
      </w:pPr>
      <w:bookmarkStart w:id="0" w:name="_GoBack"/>
      <w:bookmarkEnd w:id="0"/>
    </w:p>
    <w:p w:rsidR="002531F5" w:rsidRPr="00CE616B" w:rsidRDefault="002531F5" w:rsidP="002531F5">
      <w:pPr>
        <w:spacing w:after="0"/>
        <w:jc w:val="center"/>
        <w:rPr>
          <w:b/>
          <w:sz w:val="32"/>
          <w:szCs w:val="20"/>
        </w:rPr>
      </w:pPr>
      <w:r w:rsidRPr="00CE616B">
        <w:rPr>
          <w:b/>
          <w:sz w:val="32"/>
          <w:szCs w:val="20"/>
        </w:rPr>
        <w:t>Albuterol Scripts to Schools Program</w:t>
      </w:r>
    </w:p>
    <w:p w:rsidR="00752F06" w:rsidRPr="00CE616B" w:rsidRDefault="00752F06" w:rsidP="002531F5">
      <w:pPr>
        <w:spacing w:after="0"/>
        <w:jc w:val="center"/>
        <w:rPr>
          <w:b/>
        </w:rPr>
      </w:pPr>
    </w:p>
    <w:p w:rsidR="00B87BA3" w:rsidRPr="00CE616B" w:rsidRDefault="00B87BA3" w:rsidP="002531F5">
      <w:pPr>
        <w:spacing w:after="0"/>
        <w:rPr>
          <w:b/>
          <w:sz w:val="28"/>
        </w:rPr>
      </w:pPr>
      <w:r w:rsidRPr="00CE616B">
        <w:rPr>
          <w:b/>
          <w:sz w:val="28"/>
        </w:rPr>
        <w:t>What is the Scripts to School Program?</w:t>
      </w:r>
    </w:p>
    <w:p w:rsidR="002531F5" w:rsidRPr="00CE616B" w:rsidRDefault="00B87BA3" w:rsidP="002531F5">
      <w:pPr>
        <w:spacing w:after="0"/>
        <w:rPr>
          <w:szCs w:val="20"/>
        </w:rPr>
      </w:pPr>
      <w:r w:rsidRPr="00A67CFF">
        <w:rPr>
          <w:szCs w:val="20"/>
        </w:rPr>
        <w:t xml:space="preserve">Walgreens will send via FedEx </w:t>
      </w:r>
      <w:r w:rsidR="002531F5" w:rsidRPr="00A67CFF">
        <w:rPr>
          <w:szCs w:val="20"/>
        </w:rPr>
        <w:t>albuterol</w:t>
      </w:r>
      <w:r w:rsidR="00AC0292" w:rsidRPr="00A67CFF">
        <w:rPr>
          <w:szCs w:val="20"/>
        </w:rPr>
        <w:t xml:space="preserve">, </w:t>
      </w:r>
      <w:r w:rsidR="001F6837" w:rsidRPr="00A67CFF">
        <w:rPr>
          <w:szCs w:val="20"/>
        </w:rPr>
        <w:t>inhaled corticosteroids</w:t>
      </w:r>
      <w:r w:rsidRPr="00A67CFF">
        <w:rPr>
          <w:szCs w:val="20"/>
        </w:rPr>
        <w:t xml:space="preserve"> (for weekday doses </w:t>
      </w:r>
      <w:r w:rsidR="00476329">
        <w:rPr>
          <w:szCs w:val="20"/>
        </w:rPr>
        <w:t>administration by</w:t>
      </w:r>
      <w:r w:rsidR="00A67CFF">
        <w:rPr>
          <w:szCs w:val="20"/>
        </w:rPr>
        <w:t xml:space="preserve"> </w:t>
      </w:r>
      <w:r w:rsidRPr="00A67CFF">
        <w:rPr>
          <w:szCs w:val="20"/>
        </w:rPr>
        <w:t>school</w:t>
      </w:r>
      <w:r w:rsidR="00A67CFF">
        <w:rPr>
          <w:szCs w:val="20"/>
        </w:rPr>
        <w:t xml:space="preserve"> nurse</w:t>
      </w:r>
      <w:r w:rsidRPr="00A67CFF">
        <w:rPr>
          <w:szCs w:val="20"/>
        </w:rPr>
        <w:t>)</w:t>
      </w:r>
      <w:r w:rsidR="001F6837" w:rsidRPr="00A67CFF">
        <w:rPr>
          <w:szCs w:val="20"/>
        </w:rPr>
        <w:t xml:space="preserve">, </w:t>
      </w:r>
      <w:r w:rsidR="00AC0292" w:rsidRPr="00A67CFF">
        <w:rPr>
          <w:szCs w:val="20"/>
        </w:rPr>
        <w:t>spacers</w:t>
      </w:r>
      <w:r w:rsidR="002531F5" w:rsidRPr="00A67CFF">
        <w:rPr>
          <w:szCs w:val="20"/>
        </w:rPr>
        <w:t xml:space="preserve"> and </w:t>
      </w:r>
      <w:r w:rsidRPr="00A67CFF">
        <w:rPr>
          <w:szCs w:val="20"/>
        </w:rPr>
        <w:t>A</w:t>
      </w:r>
      <w:r w:rsidR="002531F5" w:rsidRPr="00A67CFF">
        <w:rPr>
          <w:szCs w:val="20"/>
        </w:rPr>
        <w:t xml:space="preserve">sthma </w:t>
      </w:r>
      <w:r w:rsidRPr="00A67CFF">
        <w:rPr>
          <w:szCs w:val="20"/>
        </w:rPr>
        <w:t>A</w:t>
      </w:r>
      <w:r w:rsidR="002531F5" w:rsidRPr="00A67CFF">
        <w:rPr>
          <w:szCs w:val="20"/>
        </w:rPr>
        <w:t xml:space="preserve">ction </w:t>
      </w:r>
      <w:r w:rsidRPr="00A67CFF">
        <w:rPr>
          <w:szCs w:val="20"/>
        </w:rPr>
        <w:t>P</w:t>
      </w:r>
      <w:r w:rsidR="002531F5" w:rsidRPr="00A67CFF">
        <w:rPr>
          <w:szCs w:val="20"/>
        </w:rPr>
        <w:t>lans directly to a child’s DC school</w:t>
      </w:r>
      <w:r w:rsidRPr="00A67CFF">
        <w:rPr>
          <w:szCs w:val="20"/>
        </w:rPr>
        <w:t xml:space="preserve"> and </w:t>
      </w:r>
      <w:r w:rsidR="00D70CDE">
        <w:rPr>
          <w:szCs w:val="20"/>
        </w:rPr>
        <w:t xml:space="preserve">his or her </w:t>
      </w:r>
      <w:r w:rsidRPr="00A67CFF">
        <w:rPr>
          <w:szCs w:val="20"/>
        </w:rPr>
        <w:t>home</w:t>
      </w:r>
      <w:r w:rsidR="002531F5" w:rsidRPr="00A67CFF">
        <w:rPr>
          <w:szCs w:val="20"/>
        </w:rPr>
        <w:t>.</w:t>
      </w:r>
      <w:r w:rsidRPr="00A67CFF">
        <w:rPr>
          <w:szCs w:val="20"/>
        </w:rPr>
        <w:t xml:space="preserve"> </w:t>
      </w:r>
      <w:r w:rsidR="00805542" w:rsidRPr="00A67CFF">
        <w:rPr>
          <w:sz w:val="24"/>
        </w:rPr>
        <w:t xml:space="preserve"> </w:t>
      </w:r>
      <w:r w:rsidR="00805542" w:rsidRPr="00A67CFF">
        <w:rPr>
          <w:szCs w:val="20"/>
          <w:u w:val="single"/>
        </w:rPr>
        <w:t>Pre</w:t>
      </w:r>
      <w:r w:rsidR="00A67CFF">
        <w:rPr>
          <w:szCs w:val="20"/>
          <w:u w:val="single"/>
        </w:rPr>
        <w:t xml:space="preserve">scriptions will be delivered </w:t>
      </w:r>
      <w:r w:rsidR="00476329">
        <w:rPr>
          <w:szCs w:val="20"/>
          <w:u w:val="single"/>
        </w:rPr>
        <w:t>in 1-3 business</w:t>
      </w:r>
      <w:r w:rsidR="001F6837" w:rsidRPr="00A67CFF">
        <w:rPr>
          <w:szCs w:val="20"/>
          <w:u w:val="single"/>
        </w:rPr>
        <w:t xml:space="preserve"> days</w:t>
      </w:r>
      <w:r w:rsidRPr="00A67CFF">
        <w:rPr>
          <w:szCs w:val="20"/>
          <w:u w:val="single"/>
        </w:rPr>
        <w:t>.</w:t>
      </w:r>
    </w:p>
    <w:p w:rsidR="005A160D" w:rsidRPr="00877928" w:rsidRDefault="005A160D" w:rsidP="002531F5">
      <w:pPr>
        <w:spacing w:after="0"/>
        <w:rPr>
          <w:sz w:val="20"/>
          <w:szCs w:val="20"/>
        </w:rPr>
      </w:pPr>
    </w:p>
    <w:p w:rsidR="002531F5" w:rsidRPr="00CE616B" w:rsidRDefault="00C931B1" w:rsidP="002531F5">
      <w:pPr>
        <w:spacing w:after="0"/>
        <w:rPr>
          <w:b/>
          <w:sz w:val="28"/>
          <w:szCs w:val="20"/>
        </w:rPr>
      </w:pPr>
      <w:r w:rsidRPr="00CE616B">
        <w:rPr>
          <w:b/>
          <w:sz w:val="28"/>
          <w:szCs w:val="20"/>
        </w:rPr>
        <w:t>W</w:t>
      </w:r>
      <w:r w:rsidR="00B87BA3" w:rsidRPr="00CE616B">
        <w:rPr>
          <w:b/>
          <w:sz w:val="28"/>
          <w:szCs w:val="20"/>
        </w:rPr>
        <w:t>hich students can participate?</w:t>
      </w:r>
    </w:p>
    <w:p w:rsidR="002531F5" w:rsidRPr="00A67CFF" w:rsidRDefault="00752F06" w:rsidP="002531F5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>
        <w:rPr>
          <w:szCs w:val="20"/>
        </w:rPr>
        <w:t>Student at</w:t>
      </w:r>
      <w:r w:rsidR="00CE616B">
        <w:rPr>
          <w:szCs w:val="20"/>
        </w:rPr>
        <w:t xml:space="preserve"> any DC P</w:t>
      </w:r>
      <w:r w:rsidR="002531F5" w:rsidRPr="00A67CFF">
        <w:rPr>
          <w:szCs w:val="20"/>
        </w:rPr>
        <w:t xml:space="preserve">ublic </w:t>
      </w:r>
      <w:r w:rsidR="00CE616B">
        <w:rPr>
          <w:szCs w:val="20"/>
        </w:rPr>
        <w:t>S</w:t>
      </w:r>
      <w:r w:rsidR="002531F5" w:rsidRPr="00A67CFF">
        <w:rPr>
          <w:szCs w:val="20"/>
        </w:rPr>
        <w:t xml:space="preserve">chool or a participating </w:t>
      </w:r>
      <w:r w:rsidR="00CE616B">
        <w:rPr>
          <w:szCs w:val="20"/>
        </w:rPr>
        <w:t>DC P</w:t>
      </w:r>
      <w:r w:rsidR="002531F5" w:rsidRPr="00A67CFF">
        <w:rPr>
          <w:szCs w:val="20"/>
        </w:rPr>
        <w:t xml:space="preserve">ublic </w:t>
      </w:r>
      <w:r w:rsidR="00CE616B">
        <w:rPr>
          <w:szCs w:val="20"/>
        </w:rPr>
        <w:t>C</w:t>
      </w:r>
      <w:r w:rsidR="002531F5" w:rsidRPr="00A67CFF">
        <w:rPr>
          <w:szCs w:val="20"/>
        </w:rPr>
        <w:t xml:space="preserve">harter </w:t>
      </w:r>
      <w:r w:rsidR="00CE616B">
        <w:rPr>
          <w:szCs w:val="20"/>
        </w:rPr>
        <w:t>S</w:t>
      </w:r>
      <w:r w:rsidR="002531F5" w:rsidRPr="00A67CFF">
        <w:rPr>
          <w:szCs w:val="20"/>
        </w:rPr>
        <w:t>chool (check list)</w:t>
      </w:r>
    </w:p>
    <w:p w:rsidR="002531F5" w:rsidRPr="00A67CFF" w:rsidRDefault="005822D4" w:rsidP="002531F5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 w:rsidRPr="00A67CFF">
        <w:rPr>
          <w:szCs w:val="20"/>
        </w:rPr>
        <w:t>MUST</w:t>
      </w:r>
      <w:r w:rsidR="002531F5" w:rsidRPr="00A67CFF">
        <w:rPr>
          <w:szCs w:val="20"/>
        </w:rPr>
        <w:t xml:space="preserve"> fill prescription at </w:t>
      </w:r>
      <w:r w:rsidR="00EB6604" w:rsidRPr="00A67CFF">
        <w:rPr>
          <w:szCs w:val="20"/>
        </w:rPr>
        <w:t xml:space="preserve">either </w:t>
      </w:r>
      <w:r w:rsidR="002531F5" w:rsidRPr="00A67CFF">
        <w:rPr>
          <w:szCs w:val="20"/>
        </w:rPr>
        <w:t>Walgreens at Children’s</w:t>
      </w:r>
      <w:r w:rsidR="00877928" w:rsidRPr="00A67CFF">
        <w:rPr>
          <w:szCs w:val="20"/>
        </w:rPr>
        <w:t xml:space="preserve"> National</w:t>
      </w:r>
      <w:r w:rsidR="00EB6604" w:rsidRPr="00A67CFF">
        <w:rPr>
          <w:szCs w:val="20"/>
        </w:rPr>
        <w:t xml:space="preserve"> or on Good Hope Rd</w:t>
      </w:r>
    </w:p>
    <w:p w:rsidR="002531F5" w:rsidRPr="00A67CFF" w:rsidRDefault="005822D4" w:rsidP="002531F5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 w:rsidRPr="00A67CFF">
        <w:rPr>
          <w:szCs w:val="20"/>
        </w:rPr>
        <w:t xml:space="preserve">MUST be at least </w:t>
      </w:r>
      <w:r w:rsidRPr="00A67CFF">
        <w:rPr>
          <w:szCs w:val="20"/>
          <w:u w:val="single"/>
        </w:rPr>
        <w:t>1 month</w:t>
      </w:r>
      <w:r w:rsidRPr="00A67CFF">
        <w:rPr>
          <w:szCs w:val="20"/>
        </w:rPr>
        <w:t xml:space="preserve"> since last</w:t>
      </w:r>
      <w:r w:rsidR="002531F5" w:rsidRPr="00A67CFF">
        <w:rPr>
          <w:szCs w:val="20"/>
        </w:rPr>
        <w:t xml:space="preserve"> albuterol prescription </w:t>
      </w:r>
      <w:r w:rsidRPr="00A67CFF">
        <w:rPr>
          <w:szCs w:val="20"/>
        </w:rPr>
        <w:t>filled</w:t>
      </w:r>
      <w:r w:rsidR="00B87BA3" w:rsidRPr="00A67CFF">
        <w:rPr>
          <w:szCs w:val="20"/>
        </w:rPr>
        <w:t xml:space="preserve"> (for insurance)</w:t>
      </w:r>
    </w:p>
    <w:p w:rsidR="00AC0292" w:rsidRPr="00A67CFF" w:rsidRDefault="00AC0292" w:rsidP="002531F5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 w:rsidRPr="00A67CFF">
        <w:rPr>
          <w:szCs w:val="20"/>
        </w:rPr>
        <w:t xml:space="preserve">MUST be at least </w:t>
      </w:r>
      <w:r w:rsidRPr="00A67CFF">
        <w:rPr>
          <w:szCs w:val="20"/>
          <w:u w:val="single"/>
        </w:rPr>
        <w:t>1 year</w:t>
      </w:r>
      <w:r w:rsidRPr="00A67CFF">
        <w:rPr>
          <w:szCs w:val="20"/>
        </w:rPr>
        <w:t xml:space="preserve"> since last spacer pres</w:t>
      </w:r>
      <w:r w:rsidR="001F6837" w:rsidRPr="00A67CFF">
        <w:rPr>
          <w:szCs w:val="20"/>
        </w:rPr>
        <w:t>cription filled (for insurance)</w:t>
      </w:r>
    </w:p>
    <w:p w:rsidR="001F6837" w:rsidRPr="00A67CFF" w:rsidRDefault="00141C90" w:rsidP="002531F5">
      <w:pPr>
        <w:pStyle w:val="ListParagraph"/>
        <w:numPr>
          <w:ilvl w:val="0"/>
          <w:numId w:val="1"/>
        </w:numPr>
        <w:spacing w:after="0"/>
        <w:rPr>
          <w:i/>
          <w:szCs w:val="20"/>
        </w:rPr>
      </w:pPr>
      <w:r>
        <w:rPr>
          <w:szCs w:val="20"/>
        </w:rPr>
        <w:t>I</w:t>
      </w:r>
      <w:r w:rsidRPr="00A67CFF">
        <w:rPr>
          <w:szCs w:val="20"/>
        </w:rPr>
        <w:t xml:space="preserve">f dispensing </w:t>
      </w:r>
      <w:r>
        <w:rPr>
          <w:szCs w:val="20"/>
        </w:rPr>
        <w:t>2</w:t>
      </w:r>
      <w:r w:rsidRPr="00A67CFF">
        <w:rPr>
          <w:szCs w:val="20"/>
        </w:rPr>
        <w:t xml:space="preserve"> inhaled corticosteroid</w:t>
      </w:r>
      <w:r w:rsidR="00CE616B">
        <w:rPr>
          <w:szCs w:val="20"/>
        </w:rPr>
        <w:t xml:space="preserve"> units,</w:t>
      </w:r>
      <w:r w:rsidRPr="00A67CFF">
        <w:rPr>
          <w:szCs w:val="20"/>
        </w:rPr>
        <w:t xml:space="preserve"> </w:t>
      </w:r>
      <w:r w:rsidR="001F6837" w:rsidRPr="00A67CFF">
        <w:rPr>
          <w:szCs w:val="20"/>
        </w:rPr>
        <w:t xml:space="preserve">MUST have </w:t>
      </w:r>
      <w:r w:rsidR="00752F06">
        <w:rPr>
          <w:szCs w:val="20"/>
        </w:rPr>
        <w:t xml:space="preserve">DC </w:t>
      </w:r>
      <w:r w:rsidR="001F6837" w:rsidRPr="00A67CFF">
        <w:rPr>
          <w:szCs w:val="20"/>
        </w:rPr>
        <w:t xml:space="preserve">AmeriHealth or Trusted insurance </w:t>
      </w:r>
    </w:p>
    <w:p w:rsidR="002531F5" w:rsidRPr="00752F06" w:rsidRDefault="002531F5" w:rsidP="002531F5">
      <w:pPr>
        <w:spacing w:after="0"/>
        <w:rPr>
          <w:i/>
          <w:szCs w:val="20"/>
        </w:rPr>
      </w:pPr>
    </w:p>
    <w:p w:rsidR="00877928" w:rsidRPr="00CE616B" w:rsidRDefault="00A67CFF" w:rsidP="00877928">
      <w:pPr>
        <w:spacing w:after="0"/>
        <w:rPr>
          <w:b/>
          <w:sz w:val="28"/>
          <w:szCs w:val="20"/>
        </w:rPr>
      </w:pPr>
      <w:r w:rsidRPr="00CE616B">
        <w:rPr>
          <w:b/>
          <w:sz w:val="28"/>
          <w:szCs w:val="20"/>
        </w:rPr>
        <w:t>What do I do</w:t>
      </w:r>
      <w:r w:rsidR="00B87BA3" w:rsidRPr="00CE616B">
        <w:rPr>
          <w:b/>
          <w:sz w:val="28"/>
          <w:szCs w:val="20"/>
        </w:rPr>
        <w:t>?</w:t>
      </w:r>
    </w:p>
    <w:p w:rsidR="00141C90" w:rsidRPr="00141C90" w:rsidRDefault="00141C90" w:rsidP="00141C90">
      <w:pPr>
        <w:pStyle w:val="ListParagraph"/>
        <w:numPr>
          <w:ilvl w:val="0"/>
          <w:numId w:val="2"/>
        </w:numPr>
        <w:rPr>
          <w:b/>
          <w:szCs w:val="20"/>
        </w:rPr>
      </w:pPr>
      <w:r w:rsidRPr="00141C90">
        <w:rPr>
          <w:b/>
          <w:szCs w:val="20"/>
        </w:rPr>
        <w:t xml:space="preserve">Use a single prescription to dispense </w:t>
      </w:r>
      <w:r>
        <w:rPr>
          <w:b/>
          <w:szCs w:val="20"/>
        </w:rPr>
        <w:t xml:space="preserve">1 or </w:t>
      </w:r>
      <w:r w:rsidRPr="00141C90">
        <w:rPr>
          <w:b/>
          <w:szCs w:val="20"/>
        </w:rPr>
        <w:t>2 inhalers</w:t>
      </w:r>
    </w:p>
    <w:p w:rsidR="00A67CFF" w:rsidRPr="00141C90" w:rsidRDefault="00872930" w:rsidP="00141C90">
      <w:pPr>
        <w:pStyle w:val="ListParagraph"/>
        <w:numPr>
          <w:ilvl w:val="1"/>
          <w:numId w:val="2"/>
        </w:numPr>
        <w:spacing w:after="0"/>
        <w:ind w:left="720"/>
        <w:rPr>
          <w:szCs w:val="20"/>
        </w:rPr>
      </w:pPr>
      <w:r>
        <w:rPr>
          <w:szCs w:val="20"/>
        </w:rPr>
        <w:t>E-prescribe</w:t>
      </w:r>
      <w:r w:rsidR="00141C90" w:rsidRPr="00141C90">
        <w:rPr>
          <w:szCs w:val="20"/>
        </w:rPr>
        <w:t xml:space="preserve"> to “Walgreens at Children’s National” (or at 1117 Good Hope Rd, SE)</w:t>
      </w:r>
    </w:p>
    <w:p w:rsidR="00141C90" w:rsidRDefault="00CE616B" w:rsidP="00141C90">
      <w:pPr>
        <w:pStyle w:val="ListParagraph"/>
        <w:numPr>
          <w:ilvl w:val="1"/>
          <w:numId w:val="2"/>
        </w:numPr>
        <w:spacing w:after="0"/>
        <w:ind w:left="720"/>
        <w:rPr>
          <w:szCs w:val="20"/>
        </w:rPr>
      </w:pPr>
      <w:r>
        <w:rPr>
          <w:szCs w:val="20"/>
        </w:rPr>
        <w:t xml:space="preserve">Click the “…” under </w:t>
      </w:r>
      <w:r w:rsidR="00141C90" w:rsidRPr="00CE616B">
        <w:rPr>
          <w:i/>
          <w:szCs w:val="20"/>
        </w:rPr>
        <w:t>Browse</w:t>
      </w:r>
      <w:r w:rsidR="00141C90" w:rsidRPr="00141C90">
        <w:rPr>
          <w:szCs w:val="20"/>
        </w:rPr>
        <w:t xml:space="preserve"> to </w:t>
      </w:r>
      <w:r w:rsidR="00872930">
        <w:rPr>
          <w:szCs w:val="20"/>
        </w:rPr>
        <w:t xml:space="preserve">choose a </w:t>
      </w:r>
      <w:r>
        <w:rPr>
          <w:szCs w:val="20"/>
        </w:rPr>
        <w:t xml:space="preserve">pre-written </w:t>
      </w:r>
      <w:r w:rsidR="00872930">
        <w:rPr>
          <w:szCs w:val="20"/>
        </w:rPr>
        <w:t xml:space="preserve">Comment </w:t>
      </w:r>
      <w:r w:rsidR="00141C90" w:rsidRPr="00141C90">
        <w:rPr>
          <w:szCs w:val="20"/>
        </w:rPr>
        <w:t>instruct</w:t>
      </w:r>
      <w:r w:rsidR="00872930">
        <w:rPr>
          <w:szCs w:val="20"/>
        </w:rPr>
        <w:t>ing</w:t>
      </w:r>
      <w:r w:rsidR="00141C90" w:rsidRPr="00141C90">
        <w:rPr>
          <w:szCs w:val="20"/>
        </w:rPr>
        <w:t xml:space="preserve"> pharmacy </w:t>
      </w:r>
      <w:r>
        <w:rPr>
          <w:szCs w:val="20"/>
        </w:rPr>
        <w:t>to send</w:t>
      </w:r>
      <w:r w:rsidR="00141C90" w:rsidRPr="00141C90">
        <w:rPr>
          <w:szCs w:val="20"/>
        </w:rPr>
        <w:t xml:space="preserve"> inhaler</w:t>
      </w:r>
      <w:r w:rsidR="004927CE">
        <w:rPr>
          <w:szCs w:val="20"/>
        </w:rPr>
        <w:t>(</w:t>
      </w:r>
      <w:r w:rsidR="00141C90" w:rsidRPr="00141C90">
        <w:rPr>
          <w:szCs w:val="20"/>
        </w:rPr>
        <w:t>s</w:t>
      </w:r>
      <w:r w:rsidR="004927CE">
        <w:rPr>
          <w:szCs w:val="20"/>
        </w:rPr>
        <w:t>)</w:t>
      </w:r>
      <w:r w:rsidR="00141C90" w:rsidRPr="00141C90">
        <w:rPr>
          <w:szCs w:val="20"/>
        </w:rPr>
        <w:t xml:space="preserve"> to school, </w:t>
      </w:r>
      <w:r w:rsidR="00141C90">
        <w:rPr>
          <w:szCs w:val="20"/>
        </w:rPr>
        <w:t xml:space="preserve">to </w:t>
      </w:r>
      <w:r w:rsidR="00141C90" w:rsidRPr="00141C90">
        <w:rPr>
          <w:szCs w:val="20"/>
        </w:rPr>
        <w:t>home</w:t>
      </w:r>
      <w:r w:rsidR="00141C90">
        <w:rPr>
          <w:szCs w:val="20"/>
        </w:rPr>
        <w:t xml:space="preserve"> or held for pick up</w:t>
      </w:r>
    </w:p>
    <w:p w:rsidR="00CE616B" w:rsidRDefault="00CE616B" w:rsidP="00CE616B">
      <w:pPr>
        <w:pStyle w:val="ListParagraph"/>
        <w:spacing w:after="0"/>
        <w:rPr>
          <w:szCs w:val="20"/>
        </w:rPr>
      </w:pPr>
    </w:p>
    <w:p w:rsidR="00CE616B" w:rsidRDefault="00CE616B" w:rsidP="00CE616B">
      <w:pPr>
        <w:pStyle w:val="ListParagraph"/>
        <w:spacing w:after="0"/>
        <w:ind w:left="360"/>
        <w:rPr>
          <w:szCs w:val="20"/>
        </w:rPr>
      </w:pPr>
      <w:r w:rsidRPr="00CE616B">
        <w:rPr>
          <w:noProof/>
          <w:szCs w:val="20"/>
        </w:rPr>
        <w:drawing>
          <wp:inline distT="0" distB="0" distL="0" distR="0" wp14:anchorId="51D440E1" wp14:editId="56C9E030">
            <wp:extent cx="5943600" cy="2000250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0" b="32288"/>
                    <a:stretch/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930" w:rsidRPr="00141C90" w:rsidRDefault="00872930" w:rsidP="00872930">
      <w:pPr>
        <w:pStyle w:val="ListParagraph"/>
        <w:spacing w:after="0"/>
        <w:rPr>
          <w:szCs w:val="20"/>
        </w:rPr>
      </w:pPr>
    </w:p>
    <w:p w:rsidR="005822D4" w:rsidRPr="00CE616B" w:rsidRDefault="005822D4" w:rsidP="00D4326D">
      <w:pPr>
        <w:pStyle w:val="ListParagraph"/>
        <w:numPr>
          <w:ilvl w:val="0"/>
          <w:numId w:val="2"/>
        </w:numPr>
        <w:spacing w:after="0"/>
        <w:rPr>
          <w:b/>
          <w:noProof/>
          <w:sz w:val="24"/>
          <w:szCs w:val="20"/>
        </w:rPr>
      </w:pPr>
      <w:r w:rsidRPr="00CE616B">
        <w:rPr>
          <w:b/>
          <w:noProof/>
          <w:sz w:val="24"/>
          <w:szCs w:val="20"/>
        </w:rPr>
        <w:t>C</w:t>
      </w:r>
      <w:r w:rsidR="007D388E" w:rsidRPr="00CE616B">
        <w:rPr>
          <w:b/>
          <w:noProof/>
          <w:sz w:val="24"/>
          <w:szCs w:val="20"/>
        </w:rPr>
        <w:t>omplete the Asthma Action Plan</w:t>
      </w:r>
    </w:p>
    <w:p w:rsidR="00D4326D" w:rsidRPr="00A67CFF" w:rsidRDefault="00D70CDE" w:rsidP="005822D4">
      <w:pPr>
        <w:pStyle w:val="ListParagraph"/>
        <w:numPr>
          <w:ilvl w:val="0"/>
          <w:numId w:val="4"/>
        </w:numPr>
        <w:spacing w:after="0"/>
        <w:rPr>
          <w:noProof/>
          <w:szCs w:val="20"/>
        </w:rPr>
      </w:pPr>
      <w:r>
        <w:rPr>
          <w:noProof/>
          <w:szCs w:val="20"/>
        </w:rPr>
        <w:t xml:space="preserve">Remember to include your </w:t>
      </w:r>
      <w:r w:rsidR="005822D4" w:rsidRPr="00A67CFF">
        <w:rPr>
          <w:noProof/>
          <w:szCs w:val="20"/>
        </w:rPr>
        <w:t xml:space="preserve">PROVIDER SIGNATURE </w:t>
      </w:r>
      <w:r w:rsidR="00872930">
        <w:rPr>
          <w:noProof/>
          <w:szCs w:val="20"/>
        </w:rPr>
        <w:t>AND PARENT’S</w:t>
      </w:r>
      <w:r>
        <w:rPr>
          <w:noProof/>
          <w:szCs w:val="20"/>
        </w:rPr>
        <w:t xml:space="preserve"> SIGNATURE</w:t>
      </w:r>
      <w:r w:rsidR="005822D4" w:rsidRPr="00A67CFF">
        <w:rPr>
          <w:noProof/>
          <w:szCs w:val="20"/>
        </w:rPr>
        <w:t xml:space="preserve"> </w:t>
      </w:r>
    </w:p>
    <w:p w:rsidR="00877928" w:rsidRPr="00A67CFF" w:rsidRDefault="00877928" w:rsidP="00877928">
      <w:pPr>
        <w:pStyle w:val="ListParagraph"/>
        <w:spacing w:after="0"/>
        <w:ind w:left="360"/>
        <w:rPr>
          <w:noProof/>
          <w:szCs w:val="20"/>
        </w:rPr>
      </w:pPr>
    </w:p>
    <w:p w:rsidR="005822D4" w:rsidRPr="00CE616B" w:rsidRDefault="00D70CDE" w:rsidP="00877928">
      <w:pPr>
        <w:pStyle w:val="ListParagraph"/>
        <w:numPr>
          <w:ilvl w:val="0"/>
          <w:numId w:val="2"/>
        </w:numPr>
        <w:spacing w:after="0"/>
        <w:rPr>
          <w:b/>
          <w:noProof/>
          <w:sz w:val="24"/>
          <w:szCs w:val="20"/>
        </w:rPr>
      </w:pPr>
      <w:r w:rsidRPr="00CE616B">
        <w:rPr>
          <w:b/>
          <w:noProof/>
          <w:sz w:val="24"/>
          <w:szCs w:val="20"/>
        </w:rPr>
        <w:t xml:space="preserve">Give parent the </w:t>
      </w:r>
      <w:r w:rsidR="005822D4" w:rsidRPr="00CE616B">
        <w:rPr>
          <w:b/>
          <w:noProof/>
          <w:sz w:val="24"/>
          <w:szCs w:val="20"/>
        </w:rPr>
        <w:t>Walgreens Authorization for Medication Delivery Form</w:t>
      </w:r>
      <w:r w:rsidRPr="00CE616B">
        <w:rPr>
          <w:b/>
          <w:noProof/>
          <w:sz w:val="24"/>
          <w:szCs w:val="20"/>
        </w:rPr>
        <w:t xml:space="preserve"> to complete</w:t>
      </w:r>
      <w:r w:rsidR="005A160D" w:rsidRPr="00CE616B">
        <w:rPr>
          <w:b/>
          <w:noProof/>
          <w:sz w:val="24"/>
          <w:szCs w:val="20"/>
        </w:rPr>
        <w:t xml:space="preserve">, </w:t>
      </w:r>
      <w:r w:rsidR="007D5404" w:rsidRPr="00CE616B">
        <w:rPr>
          <w:b/>
          <w:noProof/>
          <w:sz w:val="24"/>
          <w:szCs w:val="20"/>
        </w:rPr>
        <w:t>(</w:t>
      </w:r>
      <w:r w:rsidR="005A160D" w:rsidRPr="00CE616B">
        <w:rPr>
          <w:b/>
          <w:noProof/>
          <w:sz w:val="24"/>
          <w:szCs w:val="20"/>
        </w:rPr>
        <w:t xml:space="preserve">and the Scripts to School Information Sheet </w:t>
      </w:r>
      <w:r w:rsidR="007D5404" w:rsidRPr="00CE616B">
        <w:rPr>
          <w:b/>
          <w:noProof/>
          <w:sz w:val="24"/>
          <w:szCs w:val="20"/>
        </w:rPr>
        <w:t xml:space="preserve">on back </w:t>
      </w:r>
      <w:r w:rsidR="005A160D" w:rsidRPr="00CE616B">
        <w:rPr>
          <w:b/>
          <w:noProof/>
          <w:sz w:val="24"/>
          <w:szCs w:val="20"/>
        </w:rPr>
        <w:t>to review)</w:t>
      </w:r>
    </w:p>
    <w:p w:rsidR="00156DA2" w:rsidRPr="00DE59AB" w:rsidRDefault="00156DA2" w:rsidP="00DE59AB">
      <w:pPr>
        <w:spacing w:after="0"/>
        <w:rPr>
          <w:b/>
          <w:noProof/>
          <w:sz w:val="24"/>
          <w:szCs w:val="20"/>
        </w:rPr>
      </w:pPr>
    </w:p>
    <w:p w:rsidR="00DE59AB" w:rsidRPr="00671814" w:rsidRDefault="00DE59AB" w:rsidP="00671814">
      <w:pPr>
        <w:pStyle w:val="ListParagraph"/>
        <w:numPr>
          <w:ilvl w:val="0"/>
          <w:numId w:val="2"/>
        </w:numPr>
        <w:spacing w:after="0"/>
        <w:rPr>
          <w:sz w:val="24"/>
          <w:szCs w:val="20"/>
        </w:rPr>
      </w:pPr>
      <w:r>
        <w:rPr>
          <w:b/>
          <w:noProof/>
          <w:sz w:val="24"/>
          <w:szCs w:val="20"/>
        </w:rPr>
        <w:t>Staple/clip together the 2 forms for the Walgreens runner to pick up: 1</w:t>
      </w:r>
      <w:r w:rsidR="00156DA2" w:rsidRPr="00DE59AB">
        <w:rPr>
          <w:b/>
          <w:noProof/>
          <w:sz w:val="24"/>
          <w:szCs w:val="20"/>
        </w:rPr>
        <w:t xml:space="preserve">) Asthma Action Plan, and </w:t>
      </w:r>
      <w:r>
        <w:rPr>
          <w:b/>
          <w:noProof/>
          <w:sz w:val="24"/>
          <w:szCs w:val="20"/>
        </w:rPr>
        <w:t>2</w:t>
      </w:r>
      <w:r w:rsidR="00156DA2" w:rsidRPr="00DE59AB">
        <w:rPr>
          <w:b/>
          <w:noProof/>
          <w:sz w:val="24"/>
          <w:szCs w:val="20"/>
        </w:rPr>
        <w:t>) Walgreens Authorization</w:t>
      </w:r>
      <w:r w:rsidR="00671814">
        <w:rPr>
          <w:b/>
          <w:noProof/>
          <w:sz w:val="24"/>
          <w:szCs w:val="20"/>
        </w:rPr>
        <w:t>.</w:t>
      </w:r>
      <w:r w:rsidR="00156DA2" w:rsidRPr="00DE59AB">
        <w:rPr>
          <w:b/>
          <w:noProof/>
          <w:sz w:val="24"/>
          <w:szCs w:val="20"/>
        </w:rPr>
        <w:t xml:space="preserve"> </w:t>
      </w:r>
      <w:r w:rsidRPr="00671814">
        <w:rPr>
          <w:b/>
          <w:sz w:val="24"/>
          <w:szCs w:val="20"/>
        </w:rPr>
        <w:t xml:space="preserve">Drop </w:t>
      </w:r>
      <w:r w:rsidR="00671814">
        <w:rPr>
          <w:b/>
          <w:sz w:val="24"/>
          <w:szCs w:val="20"/>
        </w:rPr>
        <w:t xml:space="preserve">it </w:t>
      </w:r>
      <w:r w:rsidRPr="00671814">
        <w:rPr>
          <w:b/>
          <w:sz w:val="24"/>
          <w:szCs w:val="20"/>
        </w:rPr>
        <w:t xml:space="preserve">in </w:t>
      </w:r>
      <w:r w:rsidR="00671814">
        <w:rPr>
          <w:b/>
          <w:sz w:val="24"/>
          <w:szCs w:val="20"/>
        </w:rPr>
        <w:t xml:space="preserve">the </w:t>
      </w:r>
      <w:r w:rsidR="00BF5F33" w:rsidRPr="00BF5F33">
        <w:rPr>
          <w:b/>
          <w:sz w:val="24"/>
          <w:szCs w:val="20"/>
        </w:rPr>
        <w:t xml:space="preserve">blue “WALGREENS” folder behind the to-be-scanned folder </w:t>
      </w:r>
      <w:r w:rsidR="002F321B" w:rsidRPr="00671814">
        <w:rPr>
          <w:b/>
          <w:sz w:val="24"/>
          <w:szCs w:val="20"/>
        </w:rPr>
        <w:t>for daily pick up at 3PM</w:t>
      </w:r>
    </w:p>
    <w:p w:rsidR="00D70CDE" w:rsidRPr="00DE59AB" w:rsidRDefault="00156DA2" w:rsidP="00156DA2">
      <w:pPr>
        <w:pStyle w:val="ListParagraph"/>
        <w:numPr>
          <w:ilvl w:val="1"/>
          <w:numId w:val="2"/>
        </w:numPr>
        <w:spacing w:after="0"/>
        <w:rPr>
          <w:sz w:val="24"/>
          <w:szCs w:val="20"/>
        </w:rPr>
      </w:pPr>
      <w:r w:rsidRPr="00DE59AB">
        <w:rPr>
          <w:noProof/>
          <w:sz w:val="24"/>
          <w:szCs w:val="20"/>
        </w:rPr>
        <w:t>Parent can also drop off the forms at Walgreens if she prefers to pick up asthma medications for home and/or if picking up other medications.</w:t>
      </w:r>
    </w:p>
    <w:sectPr w:rsidR="00D70CDE" w:rsidRPr="00DE59AB" w:rsidSect="005822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027"/>
    <w:multiLevelType w:val="hybridMultilevel"/>
    <w:tmpl w:val="ADF0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5462"/>
    <w:multiLevelType w:val="hybridMultilevel"/>
    <w:tmpl w:val="D9D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5F31"/>
    <w:multiLevelType w:val="hybridMultilevel"/>
    <w:tmpl w:val="DAA483FC"/>
    <w:lvl w:ilvl="0" w:tplc="A5007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502B4"/>
    <w:multiLevelType w:val="hybridMultilevel"/>
    <w:tmpl w:val="BB50A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D1B2F"/>
    <w:multiLevelType w:val="hybridMultilevel"/>
    <w:tmpl w:val="9F620A2C"/>
    <w:lvl w:ilvl="0" w:tplc="3DC4D1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F5"/>
    <w:rsid w:val="0005724C"/>
    <w:rsid w:val="00141C90"/>
    <w:rsid w:val="00156DA2"/>
    <w:rsid w:val="00192773"/>
    <w:rsid w:val="001F6837"/>
    <w:rsid w:val="002531F5"/>
    <w:rsid w:val="002F321B"/>
    <w:rsid w:val="003801F7"/>
    <w:rsid w:val="00476329"/>
    <w:rsid w:val="004927CE"/>
    <w:rsid w:val="005822D4"/>
    <w:rsid w:val="005A160D"/>
    <w:rsid w:val="00671814"/>
    <w:rsid w:val="00714D09"/>
    <w:rsid w:val="00752F06"/>
    <w:rsid w:val="007D388E"/>
    <w:rsid w:val="007D5404"/>
    <w:rsid w:val="00805542"/>
    <w:rsid w:val="00830C8B"/>
    <w:rsid w:val="00831CD8"/>
    <w:rsid w:val="00872930"/>
    <w:rsid w:val="00877928"/>
    <w:rsid w:val="009B7136"/>
    <w:rsid w:val="00A67CFF"/>
    <w:rsid w:val="00AC0292"/>
    <w:rsid w:val="00AE0A4A"/>
    <w:rsid w:val="00AF6185"/>
    <w:rsid w:val="00B87BA3"/>
    <w:rsid w:val="00BF5F33"/>
    <w:rsid w:val="00C30E55"/>
    <w:rsid w:val="00C4244B"/>
    <w:rsid w:val="00C931B1"/>
    <w:rsid w:val="00CE616B"/>
    <w:rsid w:val="00CF4CE1"/>
    <w:rsid w:val="00D02506"/>
    <w:rsid w:val="00D27256"/>
    <w:rsid w:val="00D4326D"/>
    <w:rsid w:val="00D70CDE"/>
    <w:rsid w:val="00DB581C"/>
    <w:rsid w:val="00DC71DB"/>
    <w:rsid w:val="00DE59AB"/>
    <w:rsid w:val="00E13958"/>
    <w:rsid w:val="00E61093"/>
    <w:rsid w:val="00EB6604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A129-B9DC-4D68-A030-7976DF0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XPS13</dc:creator>
  <cp:lastModifiedBy>Coddington, Dale</cp:lastModifiedBy>
  <cp:revision>2</cp:revision>
  <cp:lastPrinted>2018-08-07T15:07:00Z</cp:lastPrinted>
  <dcterms:created xsi:type="dcterms:W3CDTF">2018-08-23T02:20:00Z</dcterms:created>
  <dcterms:modified xsi:type="dcterms:W3CDTF">2018-08-23T02:20:00Z</dcterms:modified>
</cp:coreProperties>
</file>