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718" w:rsidRPr="00F00126" w:rsidRDefault="00DE6718" w:rsidP="00DE6718">
      <w:pPr>
        <w:pStyle w:val="ListParagraph"/>
        <w:ind w:left="360"/>
        <w:jc w:val="center"/>
        <w:rPr>
          <w:b/>
          <w:sz w:val="28"/>
          <w:szCs w:val="28"/>
          <w:u w:val="single"/>
        </w:rPr>
      </w:pPr>
      <w:r w:rsidRPr="00F00126">
        <w:rPr>
          <w:rFonts w:cstheme="minorHAnsi"/>
          <w:b/>
          <w:sz w:val="28"/>
          <w:szCs w:val="28"/>
        </w:rPr>
        <w:t>Overview</w:t>
      </w:r>
    </w:p>
    <w:p w:rsidR="002E0425" w:rsidRDefault="00F00126" w:rsidP="002E0425">
      <w:pPr>
        <w:rPr>
          <w:sz w:val="24"/>
          <w:szCs w:val="24"/>
        </w:rPr>
      </w:pPr>
      <w:r>
        <w:rPr>
          <w:sz w:val="24"/>
          <w:szCs w:val="24"/>
        </w:rPr>
        <w:t xml:space="preserve">The Hospital-Based Careers (HBC) Pathway was developed to help residents interested in primarily hospital-based careers   (i.e. hospitalist, critical care, emergency medicine, neonatology, cardiology, hematology/oncology) tailor their educational experience during residency to their interests.  The pathway’s basic elements are:  1) learning plan development guide, 2) mentorship and mentor meeting guide, and 3) special conferences. </w:t>
      </w:r>
    </w:p>
    <w:p w:rsidR="007C2339" w:rsidRDefault="007C2339" w:rsidP="007C2339">
      <w:pPr>
        <w:jc w:val="center"/>
        <w:rPr>
          <w:b/>
          <w:sz w:val="28"/>
          <w:szCs w:val="28"/>
        </w:rPr>
      </w:pPr>
      <w:r>
        <w:rPr>
          <w:b/>
          <w:sz w:val="28"/>
          <w:szCs w:val="28"/>
        </w:rPr>
        <w:t>Pathway Learning Objectives</w:t>
      </w:r>
    </w:p>
    <w:p w:rsidR="007C2339" w:rsidRPr="007C2339" w:rsidRDefault="007C2339" w:rsidP="0079185D">
      <w:pPr>
        <w:pStyle w:val="ListParagraph"/>
        <w:numPr>
          <w:ilvl w:val="0"/>
          <w:numId w:val="14"/>
        </w:numPr>
        <w:rPr>
          <w:sz w:val="24"/>
          <w:szCs w:val="24"/>
        </w:rPr>
      </w:pPr>
      <w:r w:rsidRPr="007C2339">
        <w:rPr>
          <w:sz w:val="24"/>
          <w:szCs w:val="24"/>
        </w:rPr>
        <w:t xml:space="preserve">Perform </w:t>
      </w:r>
      <w:r w:rsidRPr="007C2339">
        <w:rPr>
          <w:b/>
          <w:sz w:val="24"/>
          <w:szCs w:val="24"/>
        </w:rPr>
        <w:t xml:space="preserve">evidence-based management </w:t>
      </w:r>
      <w:r w:rsidRPr="007C2339">
        <w:rPr>
          <w:sz w:val="24"/>
          <w:szCs w:val="24"/>
        </w:rPr>
        <w:t xml:space="preserve">of pediatric conditions commonly requiring hospital-based management. </w:t>
      </w:r>
    </w:p>
    <w:p w:rsidR="007C2339" w:rsidRPr="007C2339" w:rsidRDefault="007C2339" w:rsidP="0079185D">
      <w:pPr>
        <w:pStyle w:val="ListParagraph"/>
        <w:numPr>
          <w:ilvl w:val="0"/>
          <w:numId w:val="14"/>
        </w:numPr>
        <w:rPr>
          <w:sz w:val="24"/>
          <w:szCs w:val="24"/>
        </w:rPr>
      </w:pPr>
      <w:r w:rsidRPr="007C2339">
        <w:rPr>
          <w:sz w:val="24"/>
          <w:szCs w:val="24"/>
        </w:rPr>
        <w:t xml:space="preserve">Coordinate care for </w:t>
      </w:r>
      <w:r w:rsidRPr="007C2339">
        <w:rPr>
          <w:b/>
          <w:sz w:val="24"/>
          <w:szCs w:val="24"/>
        </w:rPr>
        <w:t>medically complex and technology dependent patients</w:t>
      </w:r>
      <w:r w:rsidRPr="007C2339">
        <w:rPr>
          <w:sz w:val="24"/>
          <w:szCs w:val="24"/>
        </w:rPr>
        <w:t xml:space="preserve"> presenting for management of acute problems. </w:t>
      </w:r>
    </w:p>
    <w:p w:rsidR="007C2339" w:rsidRPr="007C2339" w:rsidRDefault="007C2339" w:rsidP="0079185D">
      <w:pPr>
        <w:pStyle w:val="ListParagraph"/>
        <w:numPr>
          <w:ilvl w:val="0"/>
          <w:numId w:val="14"/>
        </w:numPr>
        <w:rPr>
          <w:sz w:val="24"/>
          <w:szCs w:val="24"/>
        </w:rPr>
      </w:pPr>
      <w:r w:rsidRPr="007C2339">
        <w:rPr>
          <w:sz w:val="24"/>
          <w:szCs w:val="24"/>
        </w:rPr>
        <w:t xml:space="preserve">Organize an </w:t>
      </w:r>
      <w:proofErr w:type="spellStart"/>
      <w:r w:rsidRPr="007C2339">
        <w:rPr>
          <w:b/>
          <w:sz w:val="24"/>
          <w:szCs w:val="24"/>
        </w:rPr>
        <w:t>interprofessional</w:t>
      </w:r>
      <w:proofErr w:type="spellEnd"/>
      <w:r w:rsidRPr="007C2339">
        <w:rPr>
          <w:b/>
          <w:sz w:val="24"/>
          <w:szCs w:val="24"/>
        </w:rPr>
        <w:t xml:space="preserve"> team</w:t>
      </w:r>
      <w:r w:rsidRPr="007C2339">
        <w:rPr>
          <w:sz w:val="24"/>
          <w:szCs w:val="24"/>
        </w:rPr>
        <w:t xml:space="preserve"> to deliver safe and effective care.</w:t>
      </w:r>
    </w:p>
    <w:p w:rsidR="007C2339" w:rsidRPr="007C2339" w:rsidRDefault="007C2339" w:rsidP="0079185D">
      <w:pPr>
        <w:pStyle w:val="ListParagraph"/>
        <w:numPr>
          <w:ilvl w:val="0"/>
          <w:numId w:val="14"/>
        </w:numPr>
        <w:rPr>
          <w:sz w:val="24"/>
          <w:szCs w:val="24"/>
        </w:rPr>
      </w:pPr>
      <w:r w:rsidRPr="007C2339">
        <w:rPr>
          <w:sz w:val="24"/>
          <w:szCs w:val="24"/>
        </w:rPr>
        <w:t xml:space="preserve">Prescribe and perform  </w:t>
      </w:r>
      <w:r w:rsidRPr="007C2339">
        <w:rPr>
          <w:b/>
          <w:sz w:val="24"/>
          <w:szCs w:val="24"/>
        </w:rPr>
        <w:t>procedures</w:t>
      </w:r>
      <w:r w:rsidRPr="007C2339">
        <w:rPr>
          <w:sz w:val="24"/>
          <w:szCs w:val="24"/>
        </w:rPr>
        <w:t xml:space="preserve"> commonly used in acute and emergency settings, interpret results, and manage potential complications.</w:t>
      </w:r>
    </w:p>
    <w:p w:rsidR="007C2339" w:rsidRPr="007C2339" w:rsidRDefault="007C2339" w:rsidP="0079185D">
      <w:pPr>
        <w:pStyle w:val="ListParagraph"/>
        <w:numPr>
          <w:ilvl w:val="0"/>
          <w:numId w:val="14"/>
        </w:numPr>
        <w:rPr>
          <w:sz w:val="24"/>
          <w:szCs w:val="24"/>
        </w:rPr>
      </w:pPr>
      <w:r w:rsidRPr="007C2339">
        <w:rPr>
          <w:sz w:val="24"/>
          <w:szCs w:val="24"/>
        </w:rPr>
        <w:t xml:space="preserve">Manage a </w:t>
      </w:r>
      <w:r w:rsidRPr="007C2339">
        <w:rPr>
          <w:b/>
          <w:sz w:val="24"/>
          <w:szCs w:val="24"/>
        </w:rPr>
        <w:t>deteriorating patient</w:t>
      </w:r>
      <w:r w:rsidRPr="007C2339">
        <w:rPr>
          <w:sz w:val="24"/>
          <w:szCs w:val="24"/>
        </w:rPr>
        <w:t xml:space="preserve"> within an </w:t>
      </w:r>
      <w:proofErr w:type="spellStart"/>
      <w:r w:rsidRPr="007C2339">
        <w:rPr>
          <w:sz w:val="24"/>
          <w:szCs w:val="24"/>
        </w:rPr>
        <w:t>interprofessional</w:t>
      </w:r>
      <w:proofErr w:type="spellEnd"/>
      <w:r w:rsidRPr="007C2339">
        <w:rPr>
          <w:sz w:val="24"/>
          <w:szCs w:val="24"/>
        </w:rPr>
        <w:t xml:space="preserve"> team. </w:t>
      </w:r>
    </w:p>
    <w:p w:rsidR="007C2339" w:rsidRPr="007C2339" w:rsidRDefault="007C2339" w:rsidP="0079185D">
      <w:pPr>
        <w:pStyle w:val="ListParagraph"/>
        <w:numPr>
          <w:ilvl w:val="0"/>
          <w:numId w:val="14"/>
        </w:numPr>
        <w:rPr>
          <w:sz w:val="24"/>
          <w:szCs w:val="24"/>
        </w:rPr>
      </w:pPr>
      <w:r w:rsidRPr="007C2339">
        <w:rPr>
          <w:sz w:val="24"/>
          <w:szCs w:val="24"/>
        </w:rPr>
        <w:t xml:space="preserve">Recognize opportunities for performance and </w:t>
      </w:r>
      <w:r w:rsidRPr="007C2339">
        <w:rPr>
          <w:b/>
          <w:sz w:val="24"/>
          <w:szCs w:val="24"/>
        </w:rPr>
        <w:t>quality improvement</w:t>
      </w:r>
      <w:r w:rsidRPr="007C2339">
        <w:rPr>
          <w:sz w:val="24"/>
          <w:szCs w:val="24"/>
        </w:rPr>
        <w:t>.</w:t>
      </w:r>
    </w:p>
    <w:p w:rsidR="007C2339" w:rsidRPr="007C2339" w:rsidRDefault="007C2339" w:rsidP="0079185D">
      <w:pPr>
        <w:pStyle w:val="ListParagraph"/>
        <w:numPr>
          <w:ilvl w:val="0"/>
          <w:numId w:val="14"/>
        </w:numPr>
        <w:rPr>
          <w:sz w:val="24"/>
          <w:szCs w:val="24"/>
        </w:rPr>
      </w:pPr>
      <w:r w:rsidRPr="007C2339">
        <w:rPr>
          <w:sz w:val="24"/>
          <w:szCs w:val="24"/>
        </w:rPr>
        <w:t xml:space="preserve">Provide </w:t>
      </w:r>
      <w:r w:rsidRPr="007C2339">
        <w:rPr>
          <w:b/>
          <w:sz w:val="24"/>
          <w:szCs w:val="24"/>
        </w:rPr>
        <w:t>safe transitions of care</w:t>
      </w:r>
      <w:r w:rsidRPr="007C2339">
        <w:rPr>
          <w:sz w:val="24"/>
          <w:szCs w:val="24"/>
        </w:rPr>
        <w:t xml:space="preserve"> between settings, including triaging admissions and transitioning to discharge. </w:t>
      </w:r>
    </w:p>
    <w:p w:rsidR="007C2339" w:rsidRDefault="007C2339" w:rsidP="0079185D">
      <w:pPr>
        <w:pStyle w:val="ListParagraph"/>
        <w:numPr>
          <w:ilvl w:val="0"/>
          <w:numId w:val="14"/>
        </w:numPr>
        <w:rPr>
          <w:sz w:val="24"/>
          <w:szCs w:val="24"/>
        </w:rPr>
      </w:pPr>
      <w:r w:rsidRPr="007C2339">
        <w:rPr>
          <w:sz w:val="24"/>
          <w:szCs w:val="24"/>
        </w:rPr>
        <w:t xml:space="preserve">Identify threats to </w:t>
      </w:r>
      <w:r w:rsidRPr="007C2339">
        <w:rPr>
          <w:b/>
          <w:sz w:val="24"/>
          <w:szCs w:val="24"/>
        </w:rPr>
        <w:t>patient safety</w:t>
      </w:r>
      <w:r w:rsidRPr="007C2339">
        <w:rPr>
          <w:sz w:val="24"/>
          <w:szCs w:val="24"/>
        </w:rPr>
        <w:t xml:space="preserve"> and determine strategies to mitigate them.</w:t>
      </w:r>
    </w:p>
    <w:p w:rsidR="007C2339" w:rsidRPr="007C2339" w:rsidRDefault="007C2339" w:rsidP="0079185D">
      <w:pPr>
        <w:pStyle w:val="ListParagraph"/>
        <w:numPr>
          <w:ilvl w:val="0"/>
          <w:numId w:val="14"/>
        </w:numPr>
        <w:rPr>
          <w:sz w:val="24"/>
          <w:szCs w:val="24"/>
        </w:rPr>
      </w:pPr>
      <w:r w:rsidRPr="007C2339">
        <w:rPr>
          <w:sz w:val="24"/>
          <w:szCs w:val="24"/>
        </w:rPr>
        <w:t xml:space="preserve">Recognize the impact of clinical decisions on the </w:t>
      </w:r>
      <w:r w:rsidRPr="007C2339">
        <w:rPr>
          <w:b/>
          <w:sz w:val="24"/>
          <w:szCs w:val="24"/>
        </w:rPr>
        <w:t>cost of patient care</w:t>
      </w:r>
      <w:r w:rsidRPr="007C2339">
        <w:rPr>
          <w:sz w:val="24"/>
          <w:szCs w:val="24"/>
        </w:rPr>
        <w:t>.</w:t>
      </w:r>
    </w:p>
    <w:tbl>
      <w:tblPr>
        <w:tblStyle w:val="TableGrid"/>
        <w:tblW w:w="0" w:type="auto"/>
        <w:tblLook w:val="04A0" w:firstRow="1" w:lastRow="0" w:firstColumn="1" w:lastColumn="0" w:noHBand="0" w:noVBand="1"/>
      </w:tblPr>
      <w:tblGrid>
        <w:gridCol w:w="9576"/>
      </w:tblGrid>
      <w:tr w:rsidR="007C2339" w:rsidTr="007C2339">
        <w:tc>
          <w:tcPr>
            <w:tcW w:w="9576" w:type="dxa"/>
          </w:tcPr>
          <w:p w:rsidR="007C2339" w:rsidRDefault="007C2339" w:rsidP="007C2339">
            <w:pPr>
              <w:jc w:val="center"/>
              <w:rPr>
                <w:b/>
                <w:sz w:val="28"/>
                <w:szCs w:val="28"/>
              </w:rPr>
            </w:pPr>
            <w:r>
              <w:rPr>
                <w:b/>
                <w:sz w:val="28"/>
                <w:szCs w:val="28"/>
              </w:rPr>
              <w:t xml:space="preserve">Getting Started:  </w:t>
            </w:r>
            <w:r w:rsidRPr="00DE6718">
              <w:rPr>
                <w:b/>
                <w:sz w:val="28"/>
                <w:szCs w:val="28"/>
              </w:rPr>
              <w:t>How to use this pathway</w:t>
            </w:r>
          </w:p>
          <w:p w:rsidR="007C2339" w:rsidRPr="00DE6718" w:rsidRDefault="007C2339" w:rsidP="007C2339">
            <w:pPr>
              <w:jc w:val="center"/>
              <w:rPr>
                <w:b/>
                <w:sz w:val="28"/>
                <w:szCs w:val="28"/>
              </w:rPr>
            </w:pPr>
          </w:p>
          <w:p w:rsidR="007C2339" w:rsidRDefault="007C2339" w:rsidP="0079185D">
            <w:pPr>
              <w:pStyle w:val="ListParagraph"/>
              <w:numPr>
                <w:ilvl w:val="0"/>
                <w:numId w:val="17"/>
              </w:numPr>
              <w:rPr>
                <w:sz w:val="24"/>
                <w:szCs w:val="24"/>
              </w:rPr>
            </w:pPr>
            <w:r w:rsidRPr="007C2339">
              <w:rPr>
                <w:b/>
                <w:color w:val="C00000"/>
                <w:sz w:val="24"/>
                <w:szCs w:val="24"/>
                <w:u w:val="single"/>
              </w:rPr>
              <w:t>Sign up now</w:t>
            </w:r>
            <w:r w:rsidRPr="00DE6718">
              <w:rPr>
                <w:color w:val="C00000"/>
                <w:sz w:val="24"/>
                <w:szCs w:val="24"/>
              </w:rPr>
              <w:t xml:space="preserve">  </w:t>
            </w:r>
            <w:r>
              <w:rPr>
                <w:sz w:val="24"/>
                <w:szCs w:val="24"/>
              </w:rPr>
              <w:t>Email Aisha Davis to be added to the distribution list and to set up a brief introductory meeting.</w:t>
            </w:r>
          </w:p>
          <w:p w:rsidR="007C2339" w:rsidRPr="0013449A" w:rsidRDefault="007C2339" w:rsidP="0079185D">
            <w:pPr>
              <w:pStyle w:val="ListParagraph"/>
              <w:numPr>
                <w:ilvl w:val="0"/>
                <w:numId w:val="17"/>
              </w:numPr>
              <w:rPr>
                <w:color w:val="C00000"/>
                <w:sz w:val="24"/>
                <w:szCs w:val="24"/>
                <w:u w:val="single"/>
              </w:rPr>
            </w:pPr>
            <w:r w:rsidRPr="007C2339">
              <w:rPr>
                <w:b/>
                <w:color w:val="C00000"/>
                <w:sz w:val="24"/>
                <w:szCs w:val="24"/>
                <w:u w:val="single"/>
              </w:rPr>
              <w:t>Select a Mentor &amp; Meet</w:t>
            </w:r>
            <w:r w:rsidRPr="001A5AAB">
              <w:rPr>
                <w:color w:val="C00000"/>
                <w:sz w:val="24"/>
                <w:szCs w:val="24"/>
              </w:rPr>
              <w:t xml:space="preserve">  </w:t>
            </w:r>
            <w:r>
              <w:rPr>
                <w:sz w:val="24"/>
                <w:szCs w:val="24"/>
              </w:rPr>
              <w:t xml:space="preserve">Use the mentor list or ask an attending you already know. Notify Aisha of your selection.  </w:t>
            </w:r>
            <w:r w:rsidRPr="002B108B">
              <w:rPr>
                <w:sz w:val="24"/>
                <w:szCs w:val="24"/>
                <w:u w:val="single"/>
              </w:rPr>
              <w:t>Meet 2 times per year</w:t>
            </w:r>
            <w:r>
              <w:rPr>
                <w:sz w:val="24"/>
                <w:szCs w:val="24"/>
              </w:rPr>
              <w:t xml:space="preserve">.  Bring the </w:t>
            </w:r>
            <w:r w:rsidRPr="00F00126">
              <w:rPr>
                <w:i/>
                <w:sz w:val="24"/>
                <w:szCs w:val="24"/>
              </w:rPr>
              <w:t>Mentor Meeting Guide</w:t>
            </w:r>
            <w:r>
              <w:rPr>
                <w:sz w:val="24"/>
                <w:szCs w:val="24"/>
              </w:rPr>
              <w:t xml:space="preserve"> at the end of this document.  Send completed document to Aisha.</w:t>
            </w:r>
          </w:p>
          <w:p w:rsidR="007C2339" w:rsidRDefault="007C2339" w:rsidP="0079185D">
            <w:pPr>
              <w:pStyle w:val="ListParagraph"/>
              <w:numPr>
                <w:ilvl w:val="0"/>
                <w:numId w:val="17"/>
              </w:numPr>
              <w:rPr>
                <w:sz w:val="24"/>
                <w:szCs w:val="24"/>
              </w:rPr>
            </w:pPr>
            <w:r w:rsidRPr="007C2339">
              <w:rPr>
                <w:b/>
                <w:color w:val="C00000"/>
                <w:sz w:val="24"/>
                <w:szCs w:val="24"/>
                <w:u w:val="single"/>
              </w:rPr>
              <w:t>Review HBC Pathway specific learning objectives</w:t>
            </w:r>
            <w:r>
              <w:rPr>
                <w:color w:val="C00000"/>
                <w:sz w:val="24"/>
                <w:szCs w:val="24"/>
              </w:rPr>
              <w:t xml:space="preserve">  </w:t>
            </w:r>
            <w:r w:rsidRPr="0013449A">
              <w:rPr>
                <w:sz w:val="24"/>
                <w:szCs w:val="24"/>
              </w:rPr>
              <w:t>To</w:t>
            </w:r>
            <w:r>
              <w:rPr>
                <w:sz w:val="24"/>
                <w:szCs w:val="24"/>
              </w:rPr>
              <w:t xml:space="preserve"> ensure that the pathway </w:t>
            </w:r>
            <w:r w:rsidRPr="001A5AAB">
              <w:rPr>
                <w:sz w:val="24"/>
                <w:szCs w:val="24"/>
              </w:rPr>
              <w:t xml:space="preserve">meets your needs, </w:t>
            </w:r>
            <w:r w:rsidRPr="00181287">
              <w:rPr>
                <w:i/>
                <w:sz w:val="24"/>
                <w:szCs w:val="24"/>
                <w:u w:val="single"/>
              </w:rPr>
              <w:t>you</w:t>
            </w:r>
            <w:r w:rsidRPr="001A5AAB">
              <w:rPr>
                <w:sz w:val="24"/>
                <w:szCs w:val="24"/>
              </w:rPr>
              <w:t xml:space="preserve"> determine which </w:t>
            </w:r>
            <w:r>
              <w:rPr>
                <w:sz w:val="24"/>
                <w:szCs w:val="24"/>
              </w:rPr>
              <w:t xml:space="preserve">objectives </w:t>
            </w:r>
            <w:r w:rsidRPr="001A5AAB">
              <w:rPr>
                <w:sz w:val="24"/>
                <w:szCs w:val="24"/>
              </w:rPr>
              <w:t xml:space="preserve">should be prioritized in your </w:t>
            </w:r>
            <w:r>
              <w:rPr>
                <w:sz w:val="24"/>
                <w:szCs w:val="24"/>
              </w:rPr>
              <w:t xml:space="preserve">individualized curriculum.  Select objectives to prioritize then pick from the suggested educational methods. Discuss this with your HBC mentor and portfolio advisor.  Contact  Aisha Davis if you need additional information regarding any options. </w:t>
            </w:r>
          </w:p>
          <w:p w:rsidR="007C2339" w:rsidRPr="00181287" w:rsidRDefault="007C2339" w:rsidP="0079185D">
            <w:pPr>
              <w:pStyle w:val="ListParagraph"/>
              <w:numPr>
                <w:ilvl w:val="0"/>
                <w:numId w:val="17"/>
              </w:numPr>
              <w:rPr>
                <w:sz w:val="24"/>
                <w:szCs w:val="24"/>
              </w:rPr>
            </w:pPr>
            <w:r w:rsidRPr="007C2339">
              <w:rPr>
                <w:b/>
                <w:color w:val="C00000"/>
                <w:sz w:val="24"/>
                <w:szCs w:val="24"/>
                <w:u w:val="single"/>
              </w:rPr>
              <w:t>Plan to participate in special sessions</w:t>
            </w:r>
            <w:r w:rsidRPr="001A5AAB">
              <w:rPr>
                <w:color w:val="008000"/>
                <w:sz w:val="24"/>
                <w:szCs w:val="24"/>
              </w:rPr>
              <w:t xml:space="preserve">  </w:t>
            </w:r>
            <w:r w:rsidRPr="001A5AAB">
              <w:rPr>
                <w:sz w:val="24"/>
                <w:szCs w:val="24"/>
              </w:rPr>
              <w:t xml:space="preserve"> </w:t>
            </w:r>
            <w:r>
              <w:rPr>
                <w:sz w:val="24"/>
                <w:szCs w:val="24"/>
              </w:rPr>
              <w:t>Watch for Outlook (email) invitations.</w:t>
            </w:r>
          </w:p>
          <w:p w:rsidR="007C2339" w:rsidRPr="007C2339" w:rsidRDefault="007C2339" w:rsidP="0079185D">
            <w:pPr>
              <w:pStyle w:val="ListParagraph"/>
              <w:numPr>
                <w:ilvl w:val="0"/>
                <w:numId w:val="17"/>
              </w:numPr>
              <w:rPr>
                <w:b/>
                <w:sz w:val="24"/>
                <w:szCs w:val="24"/>
              </w:rPr>
            </w:pPr>
            <w:r w:rsidRPr="007C2339">
              <w:rPr>
                <w:b/>
                <w:color w:val="C00000"/>
                <w:sz w:val="24"/>
                <w:szCs w:val="24"/>
                <w:u w:val="single"/>
              </w:rPr>
              <w:t>Consider selecting a QI project and/ or REACH Project with an inpatient focus</w:t>
            </w:r>
            <w:r w:rsidRPr="007C2339">
              <w:rPr>
                <w:b/>
                <w:sz w:val="24"/>
                <w:szCs w:val="24"/>
              </w:rPr>
              <w:t xml:space="preserve">  </w:t>
            </w:r>
          </w:p>
          <w:p w:rsidR="007C2339" w:rsidRDefault="007C2339" w:rsidP="00DE6718">
            <w:pPr>
              <w:jc w:val="center"/>
              <w:rPr>
                <w:b/>
                <w:sz w:val="28"/>
                <w:szCs w:val="28"/>
              </w:rPr>
            </w:pPr>
          </w:p>
        </w:tc>
      </w:tr>
    </w:tbl>
    <w:p w:rsidR="00BA5FCC" w:rsidRDefault="00C14997" w:rsidP="007C2339">
      <w:pPr>
        <w:pStyle w:val="ListParagraph"/>
        <w:ind w:left="360"/>
        <w:jc w:val="center"/>
        <w:rPr>
          <w:sz w:val="20"/>
          <w:szCs w:val="20"/>
        </w:rPr>
      </w:pPr>
      <w:r w:rsidRPr="00DE6718">
        <w:rPr>
          <w:sz w:val="20"/>
          <w:szCs w:val="20"/>
        </w:rPr>
        <w:t xml:space="preserve">Visit the </w:t>
      </w:r>
      <w:hyperlink r:id="rId9" w:history="1">
        <w:r w:rsidR="00181287">
          <w:rPr>
            <w:rStyle w:val="Hyperlink"/>
            <w:sz w:val="20"/>
            <w:szCs w:val="20"/>
          </w:rPr>
          <w:t>HBC Pathway</w:t>
        </w:r>
        <w:r w:rsidRPr="00DE6718">
          <w:rPr>
            <w:rStyle w:val="Hyperlink"/>
            <w:sz w:val="20"/>
            <w:szCs w:val="20"/>
          </w:rPr>
          <w:t xml:space="preserve"> page on </w:t>
        </w:r>
        <w:proofErr w:type="spellStart"/>
        <w:r w:rsidRPr="00DE6718">
          <w:rPr>
            <w:rStyle w:val="Hyperlink"/>
            <w:sz w:val="20"/>
            <w:szCs w:val="20"/>
          </w:rPr>
          <w:t>ResidentBook</w:t>
        </w:r>
        <w:proofErr w:type="spellEnd"/>
      </w:hyperlink>
      <w:r w:rsidRPr="00DE6718">
        <w:rPr>
          <w:sz w:val="20"/>
          <w:szCs w:val="20"/>
        </w:rPr>
        <w:t xml:space="preserve"> for updates and information.</w:t>
      </w:r>
    </w:p>
    <w:p w:rsidR="00F00126" w:rsidRDefault="00F00126" w:rsidP="00C14997">
      <w:pPr>
        <w:jc w:val="center"/>
        <w:rPr>
          <w:sz w:val="20"/>
          <w:szCs w:val="20"/>
        </w:rPr>
        <w:sectPr w:rsidR="00F00126" w:rsidSect="00F00126">
          <w:headerReference w:type="default" r:id="rId10"/>
          <w:pgSz w:w="12240" w:h="15840"/>
          <w:pgMar w:top="1170" w:right="1440" w:bottom="1080" w:left="1440" w:header="720" w:footer="720" w:gutter="0"/>
          <w:cols w:space="720"/>
          <w:docGrid w:linePitch="360"/>
        </w:sectPr>
      </w:pPr>
    </w:p>
    <w:p w:rsidR="0005127E" w:rsidRDefault="0005127E" w:rsidP="0005127E">
      <w:pPr>
        <w:rPr>
          <w:b/>
          <w:sz w:val="24"/>
          <w:szCs w:val="24"/>
        </w:rPr>
      </w:pPr>
      <w:r w:rsidRPr="0005127E">
        <w:rPr>
          <w:b/>
          <w:color w:val="C00000"/>
          <w:sz w:val="24"/>
          <w:szCs w:val="24"/>
        </w:rPr>
        <w:lastRenderedPageBreak/>
        <w:t>Learning Objective #1</w:t>
      </w:r>
      <w:r w:rsidR="0003650D">
        <w:rPr>
          <w:b/>
          <w:color w:val="C00000"/>
          <w:sz w:val="24"/>
          <w:szCs w:val="24"/>
        </w:rPr>
        <w:t xml:space="preserve">    </w:t>
      </w:r>
      <w:r w:rsidRPr="0005127E">
        <w:rPr>
          <w:b/>
          <w:sz w:val="24"/>
          <w:szCs w:val="24"/>
        </w:rPr>
        <w:t>Perform evidence-based management of pediatric conditions commonly requiring hospital-based management.</w:t>
      </w:r>
      <w:r>
        <w:rPr>
          <w:b/>
          <w:sz w:val="24"/>
          <w:szCs w:val="24"/>
        </w:rPr>
        <w:t xml:space="preserve">  </w:t>
      </w: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4968"/>
        <w:gridCol w:w="4608"/>
      </w:tblGrid>
      <w:tr w:rsidR="00D568BD" w:rsidRPr="00D568BD" w:rsidTr="00D568BD">
        <w:tc>
          <w:tcPr>
            <w:tcW w:w="9576" w:type="dxa"/>
            <w:gridSpan w:val="2"/>
          </w:tcPr>
          <w:p w:rsidR="001C62E1" w:rsidRDefault="00D568BD" w:rsidP="00D568BD">
            <w:pPr>
              <w:spacing w:line="360" w:lineRule="auto"/>
              <w:jc w:val="center"/>
              <w:rPr>
                <w:b/>
              </w:rPr>
            </w:pPr>
            <w:r w:rsidRPr="00D568BD">
              <w:rPr>
                <w:b/>
              </w:rPr>
              <w:t>Key Topics</w:t>
            </w:r>
            <w:r w:rsidR="001C62E1">
              <w:rPr>
                <w:b/>
              </w:rPr>
              <w:t xml:space="preserve"> </w:t>
            </w:r>
          </w:p>
          <w:p w:rsidR="00D568BD" w:rsidRPr="001C62E1" w:rsidRDefault="001C62E1" w:rsidP="00D568BD">
            <w:pPr>
              <w:spacing w:line="360" w:lineRule="auto"/>
              <w:jc w:val="center"/>
            </w:pPr>
            <w:r>
              <w:t>based on Pediatric Hospital Medicine Core Competencies</w:t>
            </w:r>
          </w:p>
        </w:tc>
      </w:tr>
      <w:tr w:rsidR="00D568BD" w:rsidRPr="00D568BD" w:rsidTr="00D568BD">
        <w:tc>
          <w:tcPr>
            <w:tcW w:w="4968" w:type="dxa"/>
          </w:tcPr>
          <w:p w:rsidR="00D568BD" w:rsidRPr="00D568BD" w:rsidRDefault="00D568BD" w:rsidP="00D568BD">
            <w:pPr>
              <w:rPr>
                <w:rFonts w:eastAsiaTheme="minorEastAsia"/>
              </w:rPr>
            </w:pPr>
            <w:r w:rsidRPr="00D568BD">
              <w:rPr>
                <w:rFonts w:eastAsiaTheme="minorEastAsia"/>
              </w:rPr>
              <w:t>Acute abdominal pain and the acute abdomen</w:t>
            </w:r>
          </w:p>
          <w:p w:rsidR="00D568BD" w:rsidRPr="00D568BD" w:rsidRDefault="00D568BD" w:rsidP="00D568BD">
            <w:pPr>
              <w:rPr>
                <w:rFonts w:eastAsiaTheme="minorEastAsia"/>
              </w:rPr>
            </w:pPr>
            <w:r w:rsidRPr="00D568BD">
              <w:rPr>
                <w:rFonts w:eastAsiaTheme="minorEastAsia"/>
              </w:rPr>
              <w:t>Apparent-life threatening event</w:t>
            </w:r>
          </w:p>
          <w:p w:rsidR="00D568BD" w:rsidRPr="00D568BD" w:rsidRDefault="00D568BD" w:rsidP="00D568BD">
            <w:pPr>
              <w:rPr>
                <w:rFonts w:eastAsiaTheme="minorEastAsia"/>
              </w:rPr>
            </w:pPr>
            <w:r w:rsidRPr="00D568BD">
              <w:rPr>
                <w:rFonts w:eastAsiaTheme="minorEastAsia"/>
              </w:rPr>
              <w:t>Asthma</w:t>
            </w:r>
          </w:p>
          <w:p w:rsidR="00D568BD" w:rsidRPr="00D568BD" w:rsidRDefault="00D568BD" w:rsidP="00D568BD">
            <w:pPr>
              <w:rPr>
                <w:rFonts w:eastAsiaTheme="minorEastAsia"/>
              </w:rPr>
            </w:pPr>
            <w:r w:rsidRPr="00D568BD">
              <w:rPr>
                <w:rFonts w:eastAsiaTheme="minorEastAsia"/>
              </w:rPr>
              <w:t>Bone and joint infections</w:t>
            </w:r>
          </w:p>
          <w:p w:rsidR="00D568BD" w:rsidRPr="00D568BD" w:rsidRDefault="00D568BD" w:rsidP="00D568BD">
            <w:pPr>
              <w:rPr>
                <w:rFonts w:eastAsiaTheme="minorEastAsia"/>
              </w:rPr>
            </w:pPr>
            <w:r w:rsidRPr="00D568BD">
              <w:rPr>
                <w:rFonts w:eastAsiaTheme="minorEastAsia"/>
              </w:rPr>
              <w:t>Bronchiolitis</w:t>
            </w:r>
          </w:p>
          <w:p w:rsidR="00D568BD" w:rsidRPr="00D568BD" w:rsidRDefault="00D568BD" w:rsidP="00D568BD">
            <w:pPr>
              <w:rPr>
                <w:rFonts w:eastAsiaTheme="minorEastAsia"/>
              </w:rPr>
            </w:pPr>
            <w:r w:rsidRPr="00D568BD">
              <w:rPr>
                <w:rFonts w:eastAsiaTheme="minorEastAsia"/>
              </w:rPr>
              <w:t>Central nervous system infections</w:t>
            </w:r>
          </w:p>
          <w:p w:rsidR="00D568BD" w:rsidRPr="00D568BD" w:rsidRDefault="00D568BD" w:rsidP="00D568BD">
            <w:pPr>
              <w:rPr>
                <w:rFonts w:eastAsiaTheme="minorEastAsia"/>
              </w:rPr>
            </w:pPr>
            <w:r w:rsidRPr="00D568BD">
              <w:rPr>
                <w:rFonts w:eastAsiaTheme="minorEastAsia"/>
              </w:rPr>
              <w:t>Diabetes mellitus</w:t>
            </w:r>
          </w:p>
          <w:p w:rsidR="00D568BD" w:rsidRPr="00D568BD" w:rsidRDefault="00D568BD" w:rsidP="00D568BD">
            <w:pPr>
              <w:rPr>
                <w:rFonts w:eastAsiaTheme="minorEastAsia"/>
              </w:rPr>
            </w:pPr>
            <w:r w:rsidRPr="00D568BD">
              <w:rPr>
                <w:rFonts w:eastAsiaTheme="minorEastAsia"/>
              </w:rPr>
              <w:t>Failure to thrive</w:t>
            </w:r>
          </w:p>
          <w:p w:rsidR="00D568BD" w:rsidRPr="00D568BD" w:rsidRDefault="00D568BD" w:rsidP="00D568BD">
            <w:pPr>
              <w:rPr>
                <w:rFonts w:eastAsiaTheme="minorEastAsia"/>
              </w:rPr>
            </w:pPr>
            <w:r w:rsidRPr="00D568BD">
              <w:rPr>
                <w:rFonts w:eastAsiaTheme="minorEastAsia"/>
              </w:rPr>
              <w:t>Fever of unknown origin</w:t>
            </w:r>
          </w:p>
          <w:p w:rsidR="00D568BD" w:rsidRPr="00D568BD" w:rsidRDefault="00D568BD" w:rsidP="00D568BD">
            <w:pPr>
              <w:rPr>
                <w:rFonts w:eastAsiaTheme="minorEastAsia"/>
              </w:rPr>
            </w:pPr>
            <w:r w:rsidRPr="00D568BD">
              <w:rPr>
                <w:rFonts w:eastAsiaTheme="minorEastAsia"/>
              </w:rPr>
              <w:t>Gastroenteritis</w:t>
            </w:r>
          </w:p>
          <w:p w:rsidR="00D568BD" w:rsidRPr="00D568BD" w:rsidRDefault="00D568BD" w:rsidP="00D568BD">
            <w:r w:rsidRPr="00D568BD">
              <w:t>Kawasaki Disease</w:t>
            </w:r>
          </w:p>
        </w:tc>
        <w:tc>
          <w:tcPr>
            <w:tcW w:w="4608" w:type="dxa"/>
          </w:tcPr>
          <w:p w:rsidR="00D568BD" w:rsidRPr="00D568BD" w:rsidRDefault="00D568BD" w:rsidP="00D568BD">
            <w:r w:rsidRPr="00D568BD">
              <w:t>Neonatal fever</w:t>
            </w:r>
          </w:p>
          <w:p w:rsidR="00D568BD" w:rsidRPr="00D568BD" w:rsidRDefault="00D568BD" w:rsidP="00D568BD">
            <w:r w:rsidRPr="00D568BD">
              <w:t>Neonatal jaundice</w:t>
            </w:r>
          </w:p>
          <w:p w:rsidR="00D568BD" w:rsidRPr="00D568BD" w:rsidRDefault="00D568BD" w:rsidP="00D568BD">
            <w:r w:rsidRPr="00D568BD">
              <w:t>Pneumonia</w:t>
            </w:r>
          </w:p>
          <w:p w:rsidR="00D568BD" w:rsidRPr="00D568BD" w:rsidRDefault="00D568BD" w:rsidP="00D568BD">
            <w:r w:rsidRPr="00D568BD">
              <w:t>Respiratory failure</w:t>
            </w:r>
          </w:p>
          <w:p w:rsidR="00D568BD" w:rsidRPr="00D568BD" w:rsidRDefault="00D568BD" w:rsidP="00D568BD">
            <w:r w:rsidRPr="00D568BD">
              <w:t>Seizures</w:t>
            </w:r>
          </w:p>
          <w:p w:rsidR="00D568BD" w:rsidRPr="00D568BD" w:rsidRDefault="00D568BD" w:rsidP="00D568BD">
            <w:r w:rsidRPr="00D568BD">
              <w:t>Shock</w:t>
            </w:r>
          </w:p>
          <w:p w:rsidR="00D568BD" w:rsidRPr="00D568BD" w:rsidRDefault="00D568BD" w:rsidP="00D568BD">
            <w:r w:rsidRPr="00D568BD">
              <w:t>Sickle cell disease</w:t>
            </w:r>
          </w:p>
          <w:p w:rsidR="00D568BD" w:rsidRPr="00D568BD" w:rsidRDefault="00D568BD" w:rsidP="00D568BD">
            <w:r w:rsidRPr="00D568BD">
              <w:t>Skin and soft tissue infections</w:t>
            </w:r>
          </w:p>
          <w:p w:rsidR="00D568BD" w:rsidRPr="00D568BD" w:rsidRDefault="00D568BD" w:rsidP="00D568BD">
            <w:r w:rsidRPr="00D568BD">
              <w:t>Toxic ingestion</w:t>
            </w:r>
          </w:p>
          <w:p w:rsidR="00D568BD" w:rsidRPr="00D568BD" w:rsidRDefault="00D568BD" w:rsidP="00D568BD">
            <w:r w:rsidRPr="00D568BD">
              <w:t>Upper airway infections</w:t>
            </w:r>
          </w:p>
          <w:p w:rsidR="00D568BD" w:rsidRPr="00D568BD" w:rsidRDefault="00D568BD" w:rsidP="00D568BD">
            <w:r w:rsidRPr="00D568BD">
              <w:t>Urinary tract infections</w:t>
            </w:r>
          </w:p>
        </w:tc>
      </w:tr>
    </w:tbl>
    <w:p w:rsidR="00D568BD" w:rsidRPr="0005127E" w:rsidRDefault="00D568BD" w:rsidP="0005127E">
      <w:pPr>
        <w:rPr>
          <w:sz w:val="24"/>
          <w:szCs w:val="24"/>
        </w:rPr>
      </w:pPr>
    </w:p>
    <w:tbl>
      <w:tblPr>
        <w:tblStyle w:val="TableGrid"/>
        <w:tblW w:w="0" w:type="auto"/>
        <w:tblLook w:val="04A0" w:firstRow="1" w:lastRow="0" w:firstColumn="1" w:lastColumn="0" w:noHBand="0" w:noVBand="1"/>
      </w:tblPr>
      <w:tblGrid>
        <w:gridCol w:w="9576"/>
      </w:tblGrid>
      <w:tr w:rsidR="0005127E" w:rsidRPr="00D568BD" w:rsidTr="0005127E">
        <w:tc>
          <w:tcPr>
            <w:tcW w:w="9576" w:type="dxa"/>
          </w:tcPr>
          <w:p w:rsidR="0005127E" w:rsidRPr="00D568BD" w:rsidRDefault="0005127E" w:rsidP="0005127E">
            <w:pPr>
              <w:jc w:val="center"/>
              <w:rPr>
                <w:b/>
              </w:rPr>
            </w:pPr>
            <w:r w:rsidRPr="00D568BD">
              <w:rPr>
                <w:b/>
              </w:rPr>
              <w:t>Opportunities to Learn</w:t>
            </w:r>
          </w:p>
          <w:p w:rsidR="0005127E" w:rsidRPr="00D568BD" w:rsidRDefault="0005127E" w:rsidP="0005127E">
            <w:pPr>
              <w:rPr>
                <w:b/>
              </w:rPr>
            </w:pPr>
            <w:r w:rsidRPr="00D568BD">
              <w:rPr>
                <w:b/>
              </w:rPr>
              <w:t>Required Rotations</w:t>
            </w:r>
          </w:p>
          <w:p w:rsidR="0005127E" w:rsidRPr="00D568BD" w:rsidRDefault="0005127E" w:rsidP="0079185D">
            <w:pPr>
              <w:pStyle w:val="ListParagraph"/>
              <w:numPr>
                <w:ilvl w:val="0"/>
                <w:numId w:val="10"/>
              </w:numPr>
            </w:pPr>
            <w:r w:rsidRPr="00D568BD">
              <w:t>Inpatient Senior</w:t>
            </w:r>
          </w:p>
          <w:p w:rsidR="0005127E" w:rsidRPr="00D568BD" w:rsidRDefault="0005127E" w:rsidP="0079185D">
            <w:pPr>
              <w:pStyle w:val="ListParagraph"/>
              <w:numPr>
                <w:ilvl w:val="0"/>
                <w:numId w:val="10"/>
              </w:numPr>
            </w:pPr>
            <w:r w:rsidRPr="00D568BD">
              <w:t>Holy Cross PL 2</w:t>
            </w:r>
          </w:p>
          <w:p w:rsidR="0005127E" w:rsidRPr="00D568BD" w:rsidRDefault="0005127E" w:rsidP="0079185D">
            <w:pPr>
              <w:pStyle w:val="ListParagraph"/>
              <w:numPr>
                <w:ilvl w:val="0"/>
                <w:numId w:val="10"/>
              </w:numPr>
            </w:pPr>
            <w:r w:rsidRPr="00D568BD">
              <w:t>Emergency Department</w:t>
            </w:r>
          </w:p>
          <w:p w:rsidR="0005127E" w:rsidRPr="00D568BD" w:rsidRDefault="0005127E" w:rsidP="0079185D">
            <w:pPr>
              <w:pStyle w:val="ListParagraph"/>
              <w:numPr>
                <w:ilvl w:val="0"/>
                <w:numId w:val="10"/>
              </w:numPr>
            </w:pPr>
            <w:r w:rsidRPr="00D568BD">
              <w:t>PICU</w:t>
            </w:r>
          </w:p>
          <w:p w:rsidR="0005127E" w:rsidRPr="00D568BD" w:rsidRDefault="0005127E" w:rsidP="0079185D">
            <w:pPr>
              <w:pStyle w:val="ListParagraph"/>
              <w:numPr>
                <w:ilvl w:val="0"/>
                <w:numId w:val="10"/>
              </w:numPr>
            </w:pPr>
            <w:r w:rsidRPr="00D568BD">
              <w:t>NICU</w:t>
            </w:r>
          </w:p>
          <w:p w:rsidR="0005127E" w:rsidRPr="00D568BD" w:rsidRDefault="0005127E" w:rsidP="0005127E"/>
          <w:p w:rsidR="0005127E" w:rsidRPr="00D568BD" w:rsidRDefault="0005127E" w:rsidP="0005127E">
            <w:pPr>
              <w:rPr>
                <w:b/>
              </w:rPr>
            </w:pPr>
            <w:r w:rsidRPr="00D568BD">
              <w:rPr>
                <w:b/>
              </w:rPr>
              <w:t>Selective Options</w:t>
            </w:r>
          </w:p>
          <w:p w:rsidR="0005127E" w:rsidRPr="00D568BD" w:rsidRDefault="0005127E" w:rsidP="0079185D">
            <w:pPr>
              <w:pStyle w:val="ListParagraph"/>
              <w:numPr>
                <w:ilvl w:val="0"/>
                <w:numId w:val="9"/>
              </w:numPr>
            </w:pPr>
            <w:r w:rsidRPr="00D568BD">
              <w:t>Child and Adolescent Protection (CAPC)</w:t>
            </w:r>
          </w:p>
          <w:p w:rsidR="0005127E" w:rsidRPr="00D568BD" w:rsidRDefault="0005127E" w:rsidP="0079185D">
            <w:pPr>
              <w:pStyle w:val="ListParagraph"/>
              <w:numPr>
                <w:ilvl w:val="0"/>
                <w:numId w:val="9"/>
              </w:numPr>
            </w:pPr>
            <w:r w:rsidRPr="00D568BD">
              <w:t>Infectious Diseases</w:t>
            </w:r>
          </w:p>
          <w:p w:rsidR="0005127E" w:rsidRPr="00D568BD" w:rsidRDefault="0005127E" w:rsidP="0079185D">
            <w:pPr>
              <w:pStyle w:val="ListParagraph"/>
              <w:numPr>
                <w:ilvl w:val="0"/>
                <w:numId w:val="9"/>
              </w:numPr>
            </w:pPr>
            <w:r w:rsidRPr="00D568BD">
              <w:t xml:space="preserve">Subspecialty </w:t>
            </w:r>
            <w:proofErr w:type="spellStart"/>
            <w:r w:rsidRPr="00D568BD">
              <w:t>selectives</w:t>
            </w:r>
            <w:proofErr w:type="spellEnd"/>
            <w:r w:rsidRPr="00D568BD">
              <w:t xml:space="preserve"> (refer to elective and selective page of </w:t>
            </w:r>
            <w:proofErr w:type="spellStart"/>
            <w:r w:rsidRPr="00D568BD">
              <w:t>ResidentBook</w:t>
            </w:r>
            <w:proofErr w:type="spellEnd"/>
            <w:r w:rsidRPr="00D568BD">
              <w:t xml:space="preserve"> for options.</w:t>
            </w:r>
          </w:p>
          <w:p w:rsidR="0005127E" w:rsidRPr="00D568BD" w:rsidRDefault="0005127E" w:rsidP="0005127E"/>
          <w:p w:rsidR="0005127E" w:rsidRPr="00D568BD" w:rsidRDefault="0005127E" w:rsidP="0005127E">
            <w:pPr>
              <w:rPr>
                <w:b/>
              </w:rPr>
            </w:pPr>
            <w:r w:rsidRPr="00D568BD">
              <w:rPr>
                <w:b/>
              </w:rPr>
              <w:t>Elective Options</w:t>
            </w:r>
          </w:p>
          <w:p w:rsidR="0005127E" w:rsidRPr="00D568BD" w:rsidRDefault="0005127E" w:rsidP="0005127E">
            <w:r w:rsidRPr="00D568BD">
              <w:rPr>
                <w:noProof/>
              </w:rPr>
              <mc:AlternateContent>
                <mc:Choice Requires="wps">
                  <w:drawing>
                    <wp:anchor distT="0" distB="0" distL="114300" distR="114300" simplePos="0" relativeHeight="251659264" behindDoc="0" locked="0" layoutInCell="1" allowOverlap="1" wp14:anchorId="049A0EAA" wp14:editId="25315392">
                      <wp:simplePos x="0" y="0"/>
                      <wp:positionH relativeFrom="column">
                        <wp:posOffset>-285750</wp:posOffset>
                      </wp:positionH>
                      <wp:positionV relativeFrom="paragraph">
                        <wp:posOffset>-3175</wp:posOffset>
                      </wp:positionV>
                      <wp:extent cx="285750" cy="238125"/>
                      <wp:effectExtent l="38100" t="19050" r="38100" b="47625"/>
                      <wp:wrapNone/>
                      <wp:docPr id="1" name="5-Point Star 1"/>
                      <wp:cNvGraphicFramePr/>
                      <a:graphic xmlns:a="http://schemas.openxmlformats.org/drawingml/2006/main">
                        <a:graphicData uri="http://schemas.microsoft.com/office/word/2010/wordprocessingShape">
                          <wps:wsp>
                            <wps:cNvSpPr/>
                            <wps:spPr>
                              <a:xfrm>
                                <a:off x="0" y="0"/>
                                <a:ext cx="285750" cy="238125"/>
                              </a:xfrm>
                              <a:prstGeom prst="star5">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 o:spid="_x0000_s1026" style="position:absolute;margin-left:-22.5pt;margin-top:-.25pt;width:2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pBjiQIAAHAFAAAOAAAAZHJzL2Uyb0RvYy54bWysVE1v2zAMvQ/YfxB0b51k9ZoFdYogRYcB&#10;RRssHXpWZDkWIIsapcTJfv0o2XGDrthhWA4KaZKPH3rUze2hMWyv0GuwBR9fjjhTVkKp7bbgP57v&#10;L6ac+SBsKQxYVfCj8vx2/vHDTetmagI1mFIhIxDrZ60reB2Cm2WZl7VqhL8EpywZK8BGBFJxm5Uo&#10;WkJvTDYZjT5nLWDpEKTynr7edUY+T/hVpWR4qiqvAjMFp9pCOjGdm3hm8xsx26JwtZZ9GeIfqmiE&#10;tpR0gLoTQbAd6j+gGi0RPFThUkKTQVVpqVIP1M149KabdS2cSr3QcLwbxuT/H6x83K+Q6ZLujjMr&#10;Grqi/GIF2ga2DgLZOE6odX5Gjmu3wl7zJMZ2DxU28Z8aYYc01eMwVXUITNLHyTS/zmn2kkyTT9Px&#10;JI+Y2WuwQx++KmhYFApOdME8DVPsH3zofE8+MZkHo8t7bUxScLtZGmR7QTe8HMVfD3/mlsUOupqT&#10;FI5GxWBjv6uKuo9VpoyJd2rAE1IqG8adqRal6tLk51kiU2NEaikBRuSKyhuwe4CTZwdywu766/1j&#10;qEq0HYJHfyusCx4iUmawYQhutAV8D8BQV33mzp/KPxtNFDdQHokbCN3SeCfvNV3Qg/BhJZC2hO6U&#10;Nj880VEZaAsOvcRZDfjrve/Rn8hLVs5a2jq67Z87gYoz880Srb+Mr67imiblKr+ekILnls25xe6a&#10;JdC1E3WpuiRG/2BOYoXQvNADsYhZySSspNwFlwFPyjJ0rwE9MVItFsmNVtOJ8GDXTkbwONXIv+fD&#10;i0DXszQQvR/htKFi9oarnW+MtLDYBah0IvLrXPt501on4vRPUHw3zvXk9fpQzn8DAAD//wMAUEsD&#10;BBQABgAIAAAAIQAXqkn73QAAAAUBAAAPAAAAZHJzL2Rvd25yZXYueG1sTI/BTsMwEETvSPyDtUhc&#10;UOsUKI1CnApQQYITtD1w3MZLEojXUew2KV/PcoLbjGY18zZfjq5VB+pD49nAbJqAIi69bbgysN08&#10;TlJQISJbbD2TgSMFWBanJzlm1g/8Rod1rJSUcMjQQB1jl2kdypochqnviCX78L3DKLavtO1xkHLX&#10;6sskudEOG5aFGjt6qKn8Wu+dgfB0f5yl+Eyr1++0W30u/MvF8G7M+dl4dwsq0hj/juEXX9ChEKad&#10;37MNqjUwuZ7LL1HEHJTkYnYGrhYJ6CLX/+mLHwAAAP//AwBQSwECLQAUAAYACAAAACEAtoM4kv4A&#10;AADhAQAAEwAAAAAAAAAAAAAAAAAAAAAAW0NvbnRlbnRfVHlwZXNdLnhtbFBLAQItABQABgAIAAAA&#10;IQA4/SH/1gAAAJQBAAALAAAAAAAAAAAAAAAAAC8BAABfcmVscy8ucmVsc1BLAQItABQABgAIAAAA&#10;IQA6ApBjiQIAAHAFAAAOAAAAAAAAAAAAAAAAAC4CAABkcnMvZTJvRG9jLnhtbFBLAQItABQABgAI&#10;AAAAIQAXqkn73QAAAAUBAAAPAAAAAAAAAAAAAAAAAOMEAABkcnMvZG93bnJldi54bWxQSwUGAAAA&#10;AAQABADzAAAA7QUAAAAA&#10;" path="m,90955r109147,1l142875,r33728,90956l285750,90955r-88303,56214l231176,238124,142875,181910,54574,238124,88303,147169,,90955xe" fillcolor="#c00000" strokecolor="#243f60 [1604]" strokeweight="2pt">
                      <v:path arrowok="t" o:connecttype="custom" o:connectlocs="0,90955;109147,90956;142875,0;176603,90956;285750,90955;197447,147169;231176,238124;142875,181910;54574,238124;88303,147169;0,90955" o:connectangles="0,0,0,0,0,0,0,0,0,0,0"/>
                    </v:shape>
                  </w:pict>
                </mc:Fallback>
              </mc:AlternateContent>
            </w:r>
            <w:r w:rsidRPr="00D568BD">
              <w:t>Hospitalist Elective – Refer to information on Resident</w:t>
            </w:r>
            <w:r w:rsidR="00D568BD">
              <w:t xml:space="preserve"> </w:t>
            </w:r>
            <w:r w:rsidRPr="00D568BD">
              <w:t xml:space="preserve">Book.  Contact </w:t>
            </w:r>
            <w:proofErr w:type="spellStart"/>
            <w:r w:rsidRPr="00D568BD">
              <w:t>Anu</w:t>
            </w:r>
            <w:proofErr w:type="spellEnd"/>
            <w:r w:rsidRPr="00D568BD">
              <w:t xml:space="preserve"> Dayal and Aisha Davis to plan.  Consider focusing on PHAST, mentored Bed Czar shifts, and incorporating Academic Team rounds observation.</w:t>
            </w:r>
          </w:p>
          <w:p w:rsidR="0005127E" w:rsidRPr="00D568BD" w:rsidRDefault="0005127E" w:rsidP="0005127E"/>
          <w:p w:rsidR="0005127E" w:rsidRPr="00D568BD" w:rsidRDefault="0005127E" w:rsidP="0005127E">
            <w:pPr>
              <w:rPr>
                <w:b/>
              </w:rPr>
            </w:pPr>
            <w:r w:rsidRPr="00D568BD">
              <w:rPr>
                <w:b/>
              </w:rPr>
              <w:t>Other Experiences</w:t>
            </w:r>
          </w:p>
          <w:p w:rsidR="0005127E" w:rsidRPr="00D568BD" w:rsidRDefault="00441FB6" w:rsidP="0079185D">
            <w:pPr>
              <w:pStyle w:val="ListParagraph"/>
              <w:numPr>
                <w:ilvl w:val="0"/>
                <w:numId w:val="8"/>
              </w:numPr>
            </w:pPr>
            <w:r w:rsidRPr="0013449A">
              <w:rPr>
                <w:u w:val="single"/>
              </w:rPr>
              <w:t>Core reading</w:t>
            </w:r>
            <w:r w:rsidRPr="00D568BD">
              <w:t xml:space="preserve"> – see Resident Book </w:t>
            </w:r>
            <w:r w:rsidRPr="00D568BD">
              <w:sym w:font="Wingdings" w:char="F0E0"/>
            </w:r>
            <w:r w:rsidRPr="00D568BD">
              <w:t xml:space="preserve">  </w:t>
            </w:r>
            <w:hyperlink r:id="rId11" w:history="1">
              <w:r w:rsidRPr="00D568BD">
                <w:rPr>
                  <w:rStyle w:val="Hyperlink"/>
                </w:rPr>
                <w:t>Hospitalist Academic Teams</w:t>
              </w:r>
            </w:hyperlink>
            <w:r w:rsidRPr="00D568BD">
              <w:t xml:space="preserve"> </w:t>
            </w:r>
            <w:r w:rsidRPr="00D568BD">
              <w:sym w:font="Wingdings" w:char="F0E0"/>
            </w:r>
            <w:r w:rsidRPr="00D568BD">
              <w:t xml:space="preserve"> Key Topics &amp; Core Reading</w:t>
            </w:r>
          </w:p>
          <w:p w:rsidR="00441FB6" w:rsidRPr="00D568BD" w:rsidRDefault="00441FB6" w:rsidP="0079185D">
            <w:pPr>
              <w:pStyle w:val="ListParagraph"/>
              <w:numPr>
                <w:ilvl w:val="0"/>
                <w:numId w:val="8"/>
              </w:numPr>
            </w:pPr>
            <w:r w:rsidRPr="0013449A">
              <w:rPr>
                <w:u w:val="single"/>
              </w:rPr>
              <w:t>Coordinate patient follow up session for HBC Pathway peers</w:t>
            </w:r>
            <w:r w:rsidRPr="00D568BD">
              <w:t xml:space="preserve"> – Contact Aisha Davis to coordinate.  Ideally occurs after an inpatient rotation or hospitalist elective.  This would be an important addition to your CV.</w:t>
            </w:r>
          </w:p>
          <w:p w:rsidR="0005127E" w:rsidRDefault="00441FB6" w:rsidP="0079185D">
            <w:pPr>
              <w:pStyle w:val="ListParagraph"/>
              <w:numPr>
                <w:ilvl w:val="0"/>
                <w:numId w:val="8"/>
              </w:numPr>
            </w:pPr>
            <w:r w:rsidRPr="0013449A">
              <w:rPr>
                <w:u w:val="single"/>
              </w:rPr>
              <w:t xml:space="preserve">Present </w:t>
            </w:r>
            <w:r w:rsidR="0013449A">
              <w:rPr>
                <w:u w:val="single"/>
              </w:rPr>
              <w:t xml:space="preserve">or organize </w:t>
            </w:r>
            <w:r w:rsidRPr="0013449A">
              <w:rPr>
                <w:u w:val="single"/>
              </w:rPr>
              <w:t>a</w:t>
            </w:r>
            <w:r w:rsidR="0013449A">
              <w:rPr>
                <w:u w:val="single"/>
              </w:rPr>
              <w:t>n</w:t>
            </w:r>
            <w:r w:rsidRPr="0013449A">
              <w:rPr>
                <w:u w:val="single"/>
              </w:rPr>
              <w:t xml:space="preserve"> HBC Pathway talk or Journal Club </w:t>
            </w:r>
            <w:r w:rsidR="0013449A">
              <w:rPr>
                <w:u w:val="single"/>
              </w:rPr>
              <w:t>related to a key topic</w:t>
            </w:r>
            <w:r w:rsidRPr="00D568BD">
              <w:t xml:space="preserve"> – Contact Aisha Davis for more information.  This would be an important addition to your CV.  Hospitalists and Hospitalist Fellows will mentor you in preparing/ presenting these sessions. </w:t>
            </w:r>
          </w:p>
          <w:p w:rsidR="002E61F1" w:rsidRDefault="002E61F1" w:rsidP="0079185D">
            <w:pPr>
              <w:pStyle w:val="ListParagraph"/>
              <w:numPr>
                <w:ilvl w:val="0"/>
                <w:numId w:val="8"/>
              </w:numPr>
            </w:pPr>
            <w:r w:rsidRPr="0013449A">
              <w:rPr>
                <w:u w:val="single"/>
              </w:rPr>
              <w:t>Metabolism online module</w:t>
            </w:r>
            <w:r>
              <w:t xml:space="preserve"> </w:t>
            </w:r>
            <w:r w:rsidR="0013449A">
              <w:t>–</w:t>
            </w:r>
            <w:r>
              <w:t xml:space="preserve"> </w:t>
            </w:r>
            <w:r w:rsidR="0013449A">
              <w:t xml:space="preserve">Coming soon to </w:t>
            </w:r>
            <w:proofErr w:type="spellStart"/>
            <w:r w:rsidR="0013449A">
              <w:t>ResidentBook</w:t>
            </w:r>
            <w:proofErr w:type="spellEnd"/>
            <w:r w:rsidR="0013449A">
              <w:t xml:space="preserve"> </w:t>
            </w:r>
            <w:r w:rsidR="0013449A">
              <w:sym w:font="Wingdings" w:char="F0E0"/>
            </w:r>
            <w:r w:rsidR="0013449A">
              <w:t xml:space="preserve"> Academic Teams </w:t>
            </w:r>
            <w:r w:rsidR="0013449A">
              <w:sym w:font="Wingdings" w:char="F0E0"/>
            </w:r>
            <w:r w:rsidR="0013449A">
              <w:t xml:space="preserve">  Key Topics &amp; Core Readings</w:t>
            </w:r>
          </w:p>
          <w:p w:rsidR="001C62E1" w:rsidRPr="00D568BD" w:rsidRDefault="001C62E1" w:rsidP="001C62E1">
            <w:pPr>
              <w:pStyle w:val="ListParagraph"/>
            </w:pPr>
          </w:p>
        </w:tc>
      </w:tr>
    </w:tbl>
    <w:p w:rsidR="002B2C11" w:rsidRDefault="002B2C11" w:rsidP="002B2C11">
      <w:pPr>
        <w:rPr>
          <w:b/>
          <w:sz w:val="24"/>
          <w:szCs w:val="24"/>
        </w:rPr>
      </w:pPr>
      <w:r>
        <w:rPr>
          <w:b/>
          <w:color w:val="C00000"/>
          <w:sz w:val="24"/>
          <w:szCs w:val="24"/>
        </w:rPr>
        <w:lastRenderedPageBreak/>
        <w:t xml:space="preserve">Learning Objective #2    </w:t>
      </w:r>
      <w:r>
        <w:rPr>
          <w:b/>
          <w:sz w:val="24"/>
          <w:szCs w:val="24"/>
        </w:rPr>
        <w:t>Coordinate care for medically complex and technology dependent patients presenting for acute and emergency care.</w:t>
      </w: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4968"/>
        <w:gridCol w:w="4608"/>
      </w:tblGrid>
      <w:tr w:rsidR="002B2C11" w:rsidRPr="00D568BD" w:rsidTr="0088433A">
        <w:tc>
          <w:tcPr>
            <w:tcW w:w="9576" w:type="dxa"/>
            <w:gridSpan w:val="2"/>
          </w:tcPr>
          <w:p w:rsidR="002B2C11" w:rsidRPr="00D568BD" w:rsidRDefault="002B2C11" w:rsidP="0088433A">
            <w:pPr>
              <w:spacing w:line="360" w:lineRule="auto"/>
              <w:jc w:val="center"/>
              <w:rPr>
                <w:b/>
              </w:rPr>
            </w:pPr>
            <w:r w:rsidRPr="00D568BD">
              <w:rPr>
                <w:b/>
              </w:rPr>
              <w:t>Key Topics</w:t>
            </w:r>
          </w:p>
        </w:tc>
      </w:tr>
      <w:tr w:rsidR="002B2C11" w:rsidRPr="00D568BD" w:rsidTr="0088433A">
        <w:tc>
          <w:tcPr>
            <w:tcW w:w="4968" w:type="dxa"/>
          </w:tcPr>
          <w:p w:rsidR="002B2C11" w:rsidRDefault="002B2C11" w:rsidP="0088433A">
            <w:pPr>
              <w:rPr>
                <w:rFonts w:eastAsiaTheme="minorEastAsia"/>
              </w:rPr>
            </w:pPr>
            <w:r>
              <w:rPr>
                <w:rFonts w:eastAsiaTheme="minorEastAsia"/>
              </w:rPr>
              <w:t>Tracheostomy</w:t>
            </w:r>
          </w:p>
          <w:p w:rsidR="002B2C11" w:rsidRDefault="002B2C11" w:rsidP="0088433A">
            <w:pPr>
              <w:rPr>
                <w:rFonts w:eastAsiaTheme="minorEastAsia"/>
              </w:rPr>
            </w:pPr>
            <w:r>
              <w:rPr>
                <w:rFonts w:eastAsiaTheme="minorEastAsia"/>
              </w:rPr>
              <w:t>Feeding tubes</w:t>
            </w:r>
          </w:p>
          <w:p w:rsidR="002B2C11" w:rsidRDefault="002B2C11" w:rsidP="0088433A">
            <w:pPr>
              <w:rPr>
                <w:rFonts w:eastAsiaTheme="minorEastAsia"/>
              </w:rPr>
            </w:pPr>
            <w:r>
              <w:rPr>
                <w:rFonts w:eastAsiaTheme="minorEastAsia"/>
              </w:rPr>
              <w:t>Ventricular shunts</w:t>
            </w:r>
          </w:p>
          <w:p w:rsidR="00705F01" w:rsidRDefault="00705F01" w:rsidP="0088433A">
            <w:pPr>
              <w:rPr>
                <w:rFonts w:eastAsiaTheme="minorEastAsia"/>
              </w:rPr>
            </w:pPr>
            <w:r>
              <w:rPr>
                <w:rFonts w:eastAsiaTheme="minorEastAsia"/>
              </w:rPr>
              <w:t>GERD in medically complex patients</w:t>
            </w:r>
          </w:p>
          <w:p w:rsidR="00705F01" w:rsidRDefault="0088433A" w:rsidP="0088433A">
            <w:pPr>
              <w:rPr>
                <w:rFonts w:eastAsiaTheme="minorEastAsia"/>
              </w:rPr>
            </w:pPr>
            <w:proofErr w:type="spellStart"/>
            <w:r>
              <w:rPr>
                <w:rFonts w:eastAsiaTheme="minorEastAsia"/>
              </w:rPr>
              <w:t>Dysautonomia</w:t>
            </w:r>
            <w:proofErr w:type="spellEnd"/>
          </w:p>
          <w:p w:rsidR="0088433A" w:rsidRDefault="0088433A" w:rsidP="0088433A">
            <w:pPr>
              <w:rPr>
                <w:rFonts w:eastAsiaTheme="minorEastAsia"/>
              </w:rPr>
            </w:pPr>
            <w:r>
              <w:rPr>
                <w:rFonts w:eastAsiaTheme="minorEastAsia"/>
              </w:rPr>
              <w:t>Central venous catheters</w:t>
            </w:r>
          </w:p>
          <w:p w:rsidR="0088433A" w:rsidRDefault="0088433A" w:rsidP="0088433A">
            <w:pPr>
              <w:rPr>
                <w:rFonts w:eastAsiaTheme="minorEastAsia"/>
              </w:rPr>
            </w:pPr>
            <w:r>
              <w:rPr>
                <w:rFonts w:eastAsiaTheme="minorEastAsia"/>
              </w:rPr>
              <w:t>Post-NICU care</w:t>
            </w:r>
          </w:p>
          <w:p w:rsidR="002B2C11" w:rsidRPr="00D568BD" w:rsidRDefault="0088433A" w:rsidP="0088433A">
            <w:pPr>
              <w:rPr>
                <w:rFonts w:eastAsiaTheme="minorEastAsia"/>
              </w:rPr>
            </w:pPr>
            <w:r>
              <w:rPr>
                <w:rFonts w:eastAsiaTheme="minorEastAsia"/>
              </w:rPr>
              <w:t>TPN management</w:t>
            </w:r>
          </w:p>
        </w:tc>
        <w:tc>
          <w:tcPr>
            <w:tcW w:w="4608" w:type="dxa"/>
          </w:tcPr>
          <w:p w:rsidR="0088433A" w:rsidRDefault="0088433A" w:rsidP="0088433A">
            <w:r>
              <w:t xml:space="preserve">Autonomic </w:t>
            </w:r>
            <w:proofErr w:type="spellStart"/>
            <w:r>
              <w:t>dysreflexia</w:t>
            </w:r>
            <w:proofErr w:type="spellEnd"/>
          </w:p>
          <w:p w:rsidR="0088433A" w:rsidRDefault="0088433A" w:rsidP="0088433A">
            <w:r>
              <w:t>Palliative Care</w:t>
            </w:r>
          </w:p>
          <w:p w:rsidR="0088433A" w:rsidRDefault="0088433A" w:rsidP="0088433A">
            <w:r>
              <w:t>Pressure Ulcers</w:t>
            </w:r>
          </w:p>
          <w:p w:rsidR="0088433A" w:rsidRDefault="0088433A" w:rsidP="0088433A">
            <w:r>
              <w:t>Spasticity</w:t>
            </w:r>
          </w:p>
          <w:p w:rsidR="0088433A" w:rsidRDefault="0088433A" w:rsidP="0088433A">
            <w:r>
              <w:t>Care coordination</w:t>
            </w:r>
          </w:p>
          <w:p w:rsidR="0088433A" w:rsidRDefault="0088433A" w:rsidP="0088433A">
            <w:r>
              <w:t>Rehab basics:  PT/ OT/ speech therapy</w:t>
            </w:r>
          </w:p>
          <w:p w:rsidR="0088433A" w:rsidRDefault="0088433A" w:rsidP="0088433A">
            <w:r>
              <w:t>Equipment &amp; Assistive technology</w:t>
            </w:r>
          </w:p>
          <w:p w:rsidR="0088433A" w:rsidRDefault="0088433A" w:rsidP="0088433A">
            <w:r>
              <w:t>Traumatic Brain Injury</w:t>
            </w:r>
          </w:p>
          <w:p w:rsidR="0088433A" w:rsidRPr="00D568BD" w:rsidRDefault="0088433A" w:rsidP="0088433A">
            <w:r>
              <w:t>Spinal Cord Injury</w:t>
            </w:r>
          </w:p>
        </w:tc>
      </w:tr>
    </w:tbl>
    <w:p w:rsidR="002B2C11" w:rsidRPr="0005127E" w:rsidRDefault="002B2C11" w:rsidP="002B2C11">
      <w:pPr>
        <w:rPr>
          <w:sz w:val="24"/>
          <w:szCs w:val="24"/>
        </w:rPr>
      </w:pPr>
    </w:p>
    <w:tbl>
      <w:tblPr>
        <w:tblStyle w:val="TableGrid"/>
        <w:tblW w:w="0" w:type="auto"/>
        <w:tblLook w:val="04A0" w:firstRow="1" w:lastRow="0" w:firstColumn="1" w:lastColumn="0" w:noHBand="0" w:noVBand="1"/>
      </w:tblPr>
      <w:tblGrid>
        <w:gridCol w:w="9576"/>
      </w:tblGrid>
      <w:tr w:rsidR="002B2C11" w:rsidRPr="00D568BD" w:rsidTr="0088433A">
        <w:tc>
          <w:tcPr>
            <w:tcW w:w="9576" w:type="dxa"/>
          </w:tcPr>
          <w:p w:rsidR="002B2C11" w:rsidRPr="00D568BD" w:rsidRDefault="002B2C11" w:rsidP="0088433A">
            <w:pPr>
              <w:jc w:val="center"/>
              <w:rPr>
                <w:b/>
              </w:rPr>
            </w:pPr>
            <w:r w:rsidRPr="00D568BD">
              <w:rPr>
                <w:b/>
              </w:rPr>
              <w:t>Opportunities to Learn</w:t>
            </w:r>
          </w:p>
          <w:p w:rsidR="002B2C11" w:rsidRPr="00D568BD" w:rsidRDefault="002B2C11" w:rsidP="0088433A">
            <w:pPr>
              <w:rPr>
                <w:b/>
              </w:rPr>
            </w:pPr>
            <w:r w:rsidRPr="00D568BD">
              <w:rPr>
                <w:b/>
              </w:rPr>
              <w:t>Required Rotations</w:t>
            </w:r>
          </w:p>
          <w:p w:rsidR="002B2C11" w:rsidRDefault="00705F01" w:rsidP="0079185D">
            <w:pPr>
              <w:pStyle w:val="ListParagraph"/>
              <w:numPr>
                <w:ilvl w:val="0"/>
                <w:numId w:val="10"/>
              </w:numPr>
            </w:pPr>
            <w:r>
              <w:t>Inpatient senior</w:t>
            </w:r>
          </w:p>
          <w:p w:rsidR="00705F01" w:rsidRDefault="00705F01" w:rsidP="0079185D">
            <w:pPr>
              <w:pStyle w:val="ListParagraph"/>
              <w:numPr>
                <w:ilvl w:val="0"/>
                <w:numId w:val="10"/>
              </w:numPr>
            </w:pPr>
            <w:r>
              <w:t>Emergency Department</w:t>
            </w:r>
          </w:p>
          <w:p w:rsidR="00705F01" w:rsidRDefault="00705F01" w:rsidP="0079185D">
            <w:pPr>
              <w:pStyle w:val="ListParagraph"/>
              <w:numPr>
                <w:ilvl w:val="0"/>
                <w:numId w:val="10"/>
              </w:numPr>
            </w:pPr>
            <w:r>
              <w:t>PICU</w:t>
            </w:r>
          </w:p>
          <w:p w:rsidR="00705F01" w:rsidRPr="00D568BD" w:rsidRDefault="00705F01" w:rsidP="0079185D">
            <w:pPr>
              <w:pStyle w:val="ListParagraph"/>
              <w:numPr>
                <w:ilvl w:val="0"/>
                <w:numId w:val="10"/>
              </w:numPr>
            </w:pPr>
            <w:r>
              <w:t>NICU</w:t>
            </w:r>
          </w:p>
          <w:p w:rsidR="002B2C11" w:rsidRPr="00D568BD" w:rsidRDefault="002B2C11" w:rsidP="0088433A"/>
          <w:p w:rsidR="002B2C11" w:rsidRPr="00705F01" w:rsidRDefault="002B2C11" w:rsidP="0088433A">
            <w:r w:rsidRPr="00D568BD">
              <w:rPr>
                <w:b/>
              </w:rPr>
              <w:t>Selective Options</w:t>
            </w:r>
            <w:r w:rsidR="00705F01">
              <w:rPr>
                <w:b/>
              </w:rPr>
              <w:t xml:space="preserve"> </w:t>
            </w:r>
            <w:r w:rsidR="00705F01">
              <w:t xml:space="preserve">(See selective options on </w:t>
            </w:r>
            <w:proofErr w:type="spellStart"/>
            <w:r w:rsidR="00705F01">
              <w:t>ResidentBook</w:t>
            </w:r>
            <w:proofErr w:type="spellEnd"/>
            <w:r w:rsidR="00705F01">
              <w:t xml:space="preserve"> for more details.)</w:t>
            </w:r>
          </w:p>
          <w:p w:rsidR="00705F01" w:rsidRDefault="00705F01" w:rsidP="0079185D">
            <w:pPr>
              <w:pStyle w:val="ListParagraph"/>
              <w:numPr>
                <w:ilvl w:val="0"/>
                <w:numId w:val="9"/>
              </w:numPr>
            </w:pPr>
            <w:r>
              <w:t>Genetics/ Metabolism</w:t>
            </w:r>
          </w:p>
          <w:p w:rsidR="002B2C11" w:rsidRDefault="00705F01" w:rsidP="0079185D">
            <w:pPr>
              <w:pStyle w:val="ListParagraph"/>
              <w:numPr>
                <w:ilvl w:val="0"/>
                <w:numId w:val="9"/>
              </w:numPr>
            </w:pPr>
            <w:r>
              <w:t>Rheumatology</w:t>
            </w:r>
          </w:p>
          <w:p w:rsidR="00705F01" w:rsidRDefault="00705F01" w:rsidP="0079185D">
            <w:pPr>
              <w:pStyle w:val="ListParagraph"/>
              <w:numPr>
                <w:ilvl w:val="0"/>
                <w:numId w:val="9"/>
              </w:numPr>
            </w:pPr>
            <w:r>
              <w:t>Pulmonology</w:t>
            </w:r>
          </w:p>
          <w:p w:rsidR="00705F01" w:rsidRDefault="00705F01" w:rsidP="0079185D">
            <w:pPr>
              <w:pStyle w:val="ListParagraph"/>
              <w:numPr>
                <w:ilvl w:val="0"/>
                <w:numId w:val="9"/>
              </w:numPr>
            </w:pPr>
            <w:r>
              <w:t>ENT</w:t>
            </w:r>
          </w:p>
          <w:p w:rsidR="00705F01" w:rsidRDefault="00705F01" w:rsidP="0079185D">
            <w:pPr>
              <w:pStyle w:val="ListParagraph"/>
              <w:numPr>
                <w:ilvl w:val="0"/>
                <w:numId w:val="9"/>
              </w:numPr>
            </w:pPr>
            <w:r>
              <w:t>Neurodevelopmental disabilities</w:t>
            </w:r>
          </w:p>
          <w:p w:rsidR="00705F01" w:rsidRPr="00D568BD" w:rsidRDefault="00705F01" w:rsidP="0079185D">
            <w:pPr>
              <w:pStyle w:val="ListParagraph"/>
              <w:numPr>
                <w:ilvl w:val="0"/>
                <w:numId w:val="9"/>
              </w:numPr>
            </w:pPr>
            <w:r>
              <w:t>Palliative Care</w:t>
            </w:r>
          </w:p>
          <w:p w:rsidR="002B2C11" w:rsidRPr="00D568BD" w:rsidRDefault="002B2C11" w:rsidP="0088433A"/>
          <w:p w:rsidR="002B2C11" w:rsidRPr="00D568BD" w:rsidRDefault="002B2C11" w:rsidP="0088433A">
            <w:pPr>
              <w:rPr>
                <w:b/>
              </w:rPr>
            </w:pPr>
            <w:r w:rsidRPr="00D568BD">
              <w:rPr>
                <w:b/>
              </w:rPr>
              <w:t>Elective Options</w:t>
            </w:r>
          </w:p>
          <w:p w:rsidR="002B2C11" w:rsidRDefault="00705F01" w:rsidP="0079185D">
            <w:pPr>
              <w:pStyle w:val="ListParagraph"/>
              <w:numPr>
                <w:ilvl w:val="0"/>
                <w:numId w:val="11"/>
              </w:numPr>
            </w:pPr>
            <w:r w:rsidRPr="00705F01">
              <w:rPr>
                <w:u w:val="single"/>
              </w:rPr>
              <w:t>HELP (Hospitalist Evaluation and Perioperative) Consult Service</w:t>
            </w:r>
            <w:r>
              <w:t xml:space="preserve"> – Can be scheduled alone (contact Miriam  Bloom) or as part of a Hospitalist Elective (contact </w:t>
            </w:r>
            <w:proofErr w:type="spellStart"/>
            <w:r>
              <w:t>Anu</w:t>
            </w:r>
            <w:proofErr w:type="spellEnd"/>
            <w:r>
              <w:t xml:space="preserve"> Dayal and Aisha Davis). Be sure to spend time with the HELP case manager and social worker to learn more about cost of care and resources available to this special population.</w:t>
            </w:r>
          </w:p>
          <w:p w:rsidR="00705F01" w:rsidRDefault="00705F01" w:rsidP="0079185D">
            <w:pPr>
              <w:pStyle w:val="ListParagraph"/>
              <w:numPr>
                <w:ilvl w:val="0"/>
                <w:numId w:val="11"/>
              </w:numPr>
            </w:pPr>
            <w:r w:rsidRPr="00705F01">
              <w:rPr>
                <w:u w:val="single"/>
              </w:rPr>
              <w:t>Palliative Care</w:t>
            </w:r>
            <w:r>
              <w:t xml:space="preserve"> – Can be scheduled alone (contact Melanie Anspacher and Conrad Williams) or as part of a Hospitalist Elective (contact </w:t>
            </w:r>
            <w:proofErr w:type="spellStart"/>
            <w:r>
              <w:t>Anu</w:t>
            </w:r>
            <w:proofErr w:type="spellEnd"/>
            <w:r>
              <w:t xml:space="preserve"> Dayal and Aisha Davis).</w:t>
            </w:r>
          </w:p>
          <w:p w:rsidR="00496ECE" w:rsidRDefault="00705F01" w:rsidP="0079185D">
            <w:pPr>
              <w:pStyle w:val="ListParagraph"/>
              <w:numPr>
                <w:ilvl w:val="0"/>
                <w:numId w:val="16"/>
              </w:numPr>
            </w:pPr>
            <w:r w:rsidRPr="00705F01">
              <w:rPr>
                <w:u w:val="single"/>
              </w:rPr>
              <w:t>Perioperative Care Clinic (POCC)</w:t>
            </w:r>
            <w:r>
              <w:t xml:space="preserve"> – </w:t>
            </w:r>
            <w:r w:rsidR="00496ECE">
              <w:t xml:space="preserve">POCC is an outpatient clinic staffed by both anesthesiologists and hospitalists.  Although most pre-op patients see the anesthesiologist in POCC, the hospitalist only sees the medically complex patients, patients likely to be admitted to a hospitalist team, or those likely to be co-managed by a hospitalist on a surgical service post-op.  The goal is to create pre- and post-op plans of care which minimize </w:t>
            </w:r>
            <w:proofErr w:type="spellStart"/>
            <w:r w:rsidR="00496ECE">
              <w:t>peri</w:t>
            </w:r>
            <w:proofErr w:type="spellEnd"/>
            <w:r w:rsidR="00496ECE">
              <w:t xml:space="preserve">-operative risks.  The clinic is in the afternoons on Mon, Wed, and Thurs.  During the other times of day, the hospitalist is co-managing medically complex Orthopedics patients on the floors.  This can be scheduled alone (contact Anjna Melwani) or during a Hospitalist elective (contact </w:t>
            </w:r>
            <w:proofErr w:type="spellStart"/>
            <w:r w:rsidR="00496ECE">
              <w:t>Anu</w:t>
            </w:r>
            <w:proofErr w:type="spellEnd"/>
            <w:r w:rsidR="00496ECE">
              <w:t xml:space="preserve"> Dayal and Aisha Davis).</w:t>
            </w:r>
          </w:p>
          <w:p w:rsidR="00705F01" w:rsidRDefault="00705F01" w:rsidP="0079185D">
            <w:pPr>
              <w:pStyle w:val="ListParagraph"/>
              <w:numPr>
                <w:ilvl w:val="0"/>
                <w:numId w:val="11"/>
              </w:numPr>
            </w:pPr>
            <w:r w:rsidRPr="00705F01">
              <w:rPr>
                <w:u w:val="single"/>
              </w:rPr>
              <w:t>Outpatient Complex Care</w:t>
            </w:r>
            <w:r>
              <w:t xml:space="preserve"> – Contact Karen Fratantoni and Cara Biddle to be guided to the right person for this opportunity.</w:t>
            </w:r>
          </w:p>
          <w:p w:rsidR="00705F01" w:rsidRDefault="00705F01" w:rsidP="0079185D">
            <w:pPr>
              <w:pStyle w:val="ListParagraph"/>
              <w:numPr>
                <w:ilvl w:val="0"/>
                <w:numId w:val="11"/>
              </w:numPr>
            </w:pPr>
            <w:r w:rsidRPr="00705F01">
              <w:rPr>
                <w:u w:val="single"/>
              </w:rPr>
              <w:lastRenderedPageBreak/>
              <w:t>Physical Medicine and Rehabilitation</w:t>
            </w:r>
            <w:r>
              <w:t xml:space="preserve"> – Contact Justin Burton. Be sure to attend specialty and equipment clinics.</w:t>
            </w:r>
          </w:p>
          <w:p w:rsidR="00705F01" w:rsidRPr="00D568BD" w:rsidRDefault="00705F01" w:rsidP="0088433A"/>
          <w:p w:rsidR="002B2C11" w:rsidRPr="00D568BD" w:rsidRDefault="002B2C11" w:rsidP="0088433A">
            <w:pPr>
              <w:rPr>
                <w:b/>
              </w:rPr>
            </w:pPr>
            <w:r w:rsidRPr="00D568BD">
              <w:rPr>
                <w:b/>
              </w:rPr>
              <w:t>Other Experiences</w:t>
            </w:r>
          </w:p>
          <w:p w:rsidR="00705F01" w:rsidRDefault="00683761" w:rsidP="0079185D">
            <w:pPr>
              <w:pStyle w:val="ListParagraph"/>
              <w:numPr>
                <w:ilvl w:val="0"/>
                <w:numId w:val="8"/>
              </w:numPr>
            </w:pPr>
            <w:r w:rsidRPr="00F02E93">
              <w:rPr>
                <w:noProof/>
                <w:u w:val="single"/>
              </w:rPr>
              <mc:AlternateContent>
                <mc:Choice Requires="wps">
                  <w:drawing>
                    <wp:anchor distT="0" distB="0" distL="114300" distR="114300" simplePos="0" relativeHeight="251687936" behindDoc="0" locked="0" layoutInCell="1" allowOverlap="1" wp14:anchorId="4289BB91" wp14:editId="38ED726F">
                      <wp:simplePos x="0" y="0"/>
                      <wp:positionH relativeFrom="column">
                        <wp:posOffset>104775</wp:posOffset>
                      </wp:positionH>
                      <wp:positionV relativeFrom="paragraph">
                        <wp:posOffset>-15240</wp:posOffset>
                      </wp:positionV>
                      <wp:extent cx="285750" cy="238125"/>
                      <wp:effectExtent l="38100" t="19050" r="38100" b="47625"/>
                      <wp:wrapNone/>
                      <wp:docPr id="18" name="5-Point Star 18"/>
                      <wp:cNvGraphicFramePr/>
                      <a:graphic xmlns:a="http://schemas.openxmlformats.org/drawingml/2006/main">
                        <a:graphicData uri="http://schemas.microsoft.com/office/word/2010/wordprocessingShape">
                          <wps:wsp>
                            <wps:cNvSpPr/>
                            <wps:spPr>
                              <a:xfrm>
                                <a:off x="0" y="0"/>
                                <a:ext cx="285750" cy="238125"/>
                              </a:xfrm>
                              <a:prstGeom prst="star5">
                                <a:avLst/>
                              </a:prstGeom>
                              <a:solidFill>
                                <a:srgbClr val="C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8" o:spid="_x0000_s1026" style="position:absolute;margin-left:8.25pt;margin-top:-1.2pt;width:22.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pLcwIAAAAFAAAOAAAAZHJzL2Uyb0RvYy54bWysVE1vGjEQvVfqf7B8TxYo21AUiCiIqlKU&#10;IJEq58Frsyv5q2PDkv76jr2bhKQ9VeVgPJ7xjN+bN3t9czKaHSWGxtkZH14OOJNWuKqx+xn/8bC+&#10;mHAWItgKtLNyxp9k4Dfzjx+uWz+VI1c7XUlklMSGaetnvI7RT4siiFoaCJfOS0tO5dBAJBP3RYXQ&#10;Unaji9Fg8LloHVYenZAh0Omqc/J5zq+UFPFeqSAj0zNOb4t5xbzu0lrMr2G6R/B1I/pnwD+8wkBj&#10;qehLqhVEYAds/khlGoEuOBUvhTOFU6oRMmMgNMPBOzTbGrzMWIic4F9oCv8vrbg7bpA1FfWOOmXB&#10;UI/Ki41rbGTbCMjomDhqfZhS6NZvsLcCbRPgk0KT/gkKO2Ven154lafIBB2OJuVVSewLco0+TYaj&#10;MuUsXi97DPGbdIalzYyTYLDMdMLxNsQu9jkmFQtON9W60TobuN8tNbIjUI+Xg/Tr078J05a1VL4c&#10;k5sJIK0pDZG2xhP6YPecgd6TiEXEXPvN7XBeZLyeDL+uuqAaKtmVLs8rd+EZ5Js8CcUKQt1dya7+&#10;sdomMDJrtgedWO94Trudq56oV+g6EQcv1g1lu4UQN4CkWsJFkxjvaVHaEVjX7zirHf7623mKJzGR&#10;l7OWpoCI+HkAlJzp75Zk9mU4Hqexyca4vBqRgeee3bnHHszSUROGNPNe5G2Kj/p5q9CZRxrYRapK&#10;LrCCaneU98YydtNJIy/kYpHDaFQ8xFu79SIlTzwlHh9Oj4C+10wksd2554mB6TvldLHppnWLQ3Sq&#10;ybJ65ZValQwas9y0/pOQ5vjczlGvH675bwAAAP//AwBQSwMEFAAGAAgAAAAhAMAdZmLeAAAABwEA&#10;AA8AAABkcnMvZG93bnJldi54bWxMjsFKw0AURfeC/zA8wY20k1STasykFKGCiGJj0e1r5plEMzMh&#10;M23i3/tc6fJwL/eefDWZThxp8K2zCuJ5BIJs5XRrawW7183sGoQPaDV2zpKCb/KwKk5Pcsy0G+2W&#10;jmWoBY9Yn6GCJoQ+k9JXDRn0c9eT5ezDDQYD41BLPeDI46aTiyhKpcHW8kODPd01VH2VB6OgvKca&#10;Px82zfLt4uV9lzw/rR/HG6XOz6b1LYhAU/grw68+q0PBTnt3sNqLjjlNuKlgtrgCwXkaM+8VXCYx&#10;yCKX//2LHwAAAP//AwBQSwECLQAUAAYACAAAACEAtoM4kv4AAADhAQAAEwAAAAAAAAAAAAAAAAAA&#10;AAAAW0NvbnRlbnRfVHlwZXNdLnhtbFBLAQItABQABgAIAAAAIQA4/SH/1gAAAJQBAAALAAAAAAAA&#10;AAAAAAAAAC8BAABfcmVscy8ucmVsc1BLAQItABQABgAIAAAAIQBaDkpLcwIAAAAFAAAOAAAAAAAA&#10;AAAAAAAAAC4CAABkcnMvZTJvRG9jLnhtbFBLAQItABQABgAIAAAAIQDAHWZi3gAAAAcBAAAPAAAA&#10;AAAAAAAAAAAAAM0EAABkcnMvZG93bnJldi54bWxQSwUGAAAAAAQABADzAAAA2AUAAAAA&#10;" path="m,90955r109147,1l142875,r33728,90956l285750,90955r-88303,56214l231176,238124,142875,181910,54574,238124,88303,147169,,90955xe" fillcolor="#c00000" strokecolor="#385d8a" strokeweight="2pt">
                      <v:path arrowok="t" o:connecttype="custom" o:connectlocs="0,90955;109147,90956;142875,0;176603,90956;285750,90955;197447,147169;231176,238124;142875,181910;54574,238124;88303,147169;0,90955" o:connectangles="0,0,0,0,0,0,0,0,0,0,0"/>
                    </v:shape>
                  </w:pict>
                </mc:Fallback>
              </mc:AlternateContent>
            </w:r>
            <w:r w:rsidR="00705F01" w:rsidRPr="00705F01">
              <w:rPr>
                <w:u w:val="single"/>
              </w:rPr>
              <w:t>Hospitalist Children with Medical Complexity Modules</w:t>
            </w:r>
            <w:r w:rsidR="00705F01">
              <w:t xml:space="preserve"> – These modules will be released to residents soon.  Contact Aisha Davis for more details.</w:t>
            </w:r>
          </w:p>
          <w:p w:rsidR="002B2C11" w:rsidRDefault="00705F01" w:rsidP="0079185D">
            <w:pPr>
              <w:pStyle w:val="ListParagraph"/>
              <w:numPr>
                <w:ilvl w:val="0"/>
                <w:numId w:val="8"/>
              </w:numPr>
            </w:pPr>
            <w:r w:rsidRPr="00705F01">
              <w:rPr>
                <w:u w:val="single"/>
              </w:rPr>
              <w:t>Complex Care Emergencies Simulation</w:t>
            </w:r>
            <w:r>
              <w:t xml:space="preserve"> – Look out for this on the schedule of HBC Pathway events.   It’s was created by CNHS Hospitalists and has been presented at national meetings for </w:t>
            </w:r>
            <w:proofErr w:type="spellStart"/>
            <w:r>
              <w:t>attendings</w:t>
            </w:r>
            <w:proofErr w:type="spellEnd"/>
            <w:r>
              <w:t xml:space="preserve"> around the country several times.  Don’t miss this opportunity!</w:t>
            </w:r>
            <w:r w:rsidR="002B2C11" w:rsidRPr="00D568BD">
              <w:t xml:space="preserve"> </w:t>
            </w:r>
          </w:p>
          <w:p w:rsidR="0013449A" w:rsidRPr="00D568BD" w:rsidRDefault="0013449A" w:rsidP="0013449A">
            <w:pPr>
              <w:pStyle w:val="ListParagraph"/>
            </w:pPr>
          </w:p>
        </w:tc>
      </w:tr>
    </w:tbl>
    <w:p w:rsidR="002B2C11" w:rsidRDefault="002B2C11" w:rsidP="002B2C11">
      <w:pPr>
        <w:rPr>
          <w:sz w:val="24"/>
          <w:szCs w:val="24"/>
        </w:rPr>
      </w:pPr>
    </w:p>
    <w:p w:rsidR="002B2C11" w:rsidRDefault="002B2C11" w:rsidP="002B2C11">
      <w:pPr>
        <w:rPr>
          <w:sz w:val="24"/>
          <w:szCs w:val="24"/>
        </w:rPr>
      </w:pPr>
    </w:p>
    <w:p w:rsidR="0088433A" w:rsidRDefault="0088433A" w:rsidP="0005127E">
      <w:pPr>
        <w:rPr>
          <w:sz w:val="24"/>
          <w:szCs w:val="24"/>
        </w:rPr>
        <w:sectPr w:rsidR="0088433A" w:rsidSect="00DE6718">
          <w:headerReference w:type="default" r:id="rId12"/>
          <w:pgSz w:w="12240" w:h="15840"/>
          <w:pgMar w:top="1440" w:right="1440" w:bottom="1080" w:left="1440" w:header="720" w:footer="720" w:gutter="0"/>
          <w:cols w:space="720"/>
          <w:docGrid w:linePitch="360"/>
        </w:sectPr>
      </w:pPr>
    </w:p>
    <w:p w:rsidR="0088433A" w:rsidRPr="0088433A" w:rsidRDefault="0088433A" w:rsidP="0088433A">
      <w:pPr>
        <w:rPr>
          <w:b/>
          <w:sz w:val="24"/>
          <w:szCs w:val="24"/>
        </w:rPr>
      </w:pPr>
      <w:r>
        <w:rPr>
          <w:b/>
          <w:color w:val="C00000"/>
          <w:sz w:val="24"/>
          <w:szCs w:val="24"/>
        </w:rPr>
        <w:lastRenderedPageBreak/>
        <w:t xml:space="preserve">Learning Objective #3    </w:t>
      </w:r>
      <w:r>
        <w:rPr>
          <w:b/>
          <w:sz w:val="24"/>
          <w:szCs w:val="24"/>
        </w:rPr>
        <w:t xml:space="preserve">Organize an </w:t>
      </w:r>
      <w:proofErr w:type="spellStart"/>
      <w:r>
        <w:rPr>
          <w:b/>
          <w:sz w:val="24"/>
          <w:szCs w:val="24"/>
        </w:rPr>
        <w:t>interprofessional</w:t>
      </w:r>
      <w:proofErr w:type="spellEnd"/>
      <w:r>
        <w:rPr>
          <w:b/>
          <w:sz w:val="24"/>
          <w:szCs w:val="24"/>
        </w:rPr>
        <w:t xml:space="preserve"> team to deliver safe and effective clinical care.</w:t>
      </w:r>
    </w:p>
    <w:tbl>
      <w:tblPr>
        <w:tblStyle w:val="TableGrid"/>
        <w:tblW w:w="0" w:type="auto"/>
        <w:tblLook w:val="04A0" w:firstRow="1" w:lastRow="0" w:firstColumn="1" w:lastColumn="0" w:noHBand="0" w:noVBand="1"/>
      </w:tblPr>
      <w:tblGrid>
        <w:gridCol w:w="9576"/>
      </w:tblGrid>
      <w:tr w:rsidR="0088433A" w:rsidRPr="00D568BD" w:rsidTr="0088433A">
        <w:tc>
          <w:tcPr>
            <w:tcW w:w="9576" w:type="dxa"/>
          </w:tcPr>
          <w:p w:rsidR="0088433A" w:rsidRPr="00D568BD" w:rsidRDefault="0088433A" w:rsidP="0088433A">
            <w:pPr>
              <w:jc w:val="center"/>
              <w:rPr>
                <w:b/>
              </w:rPr>
            </w:pPr>
            <w:r w:rsidRPr="00D568BD">
              <w:rPr>
                <w:b/>
              </w:rPr>
              <w:t>Opportunities to Learn</w:t>
            </w:r>
          </w:p>
          <w:p w:rsidR="0088433A" w:rsidRPr="00D568BD" w:rsidRDefault="0088433A" w:rsidP="0088433A">
            <w:pPr>
              <w:rPr>
                <w:b/>
              </w:rPr>
            </w:pPr>
            <w:r w:rsidRPr="00D568BD">
              <w:rPr>
                <w:b/>
              </w:rPr>
              <w:t>Required Rotations</w:t>
            </w:r>
          </w:p>
          <w:p w:rsidR="0088433A" w:rsidRDefault="0088433A" w:rsidP="0079185D">
            <w:pPr>
              <w:pStyle w:val="ListParagraph"/>
              <w:numPr>
                <w:ilvl w:val="0"/>
                <w:numId w:val="10"/>
              </w:numPr>
            </w:pPr>
            <w:r>
              <w:t>Inpatient senior</w:t>
            </w:r>
          </w:p>
          <w:p w:rsidR="0088433A" w:rsidRDefault="0088433A" w:rsidP="0079185D">
            <w:pPr>
              <w:pStyle w:val="ListParagraph"/>
              <w:numPr>
                <w:ilvl w:val="0"/>
                <w:numId w:val="10"/>
              </w:numPr>
            </w:pPr>
            <w:r>
              <w:t>Emergency Department</w:t>
            </w:r>
          </w:p>
          <w:p w:rsidR="0088433A" w:rsidRPr="00D568BD" w:rsidRDefault="0088433A" w:rsidP="0079185D">
            <w:pPr>
              <w:pStyle w:val="ListParagraph"/>
              <w:numPr>
                <w:ilvl w:val="0"/>
                <w:numId w:val="10"/>
              </w:numPr>
            </w:pPr>
            <w:r>
              <w:t>CHC – senior block</w:t>
            </w:r>
          </w:p>
          <w:p w:rsidR="0088433A" w:rsidRPr="00D568BD" w:rsidRDefault="0088433A" w:rsidP="0088433A"/>
          <w:p w:rsidR="0088433A" w:rsidRPr="00D568BD" w:rsidRDefault="0088433A" w:rsidP="0088433A">
            <w:pPr>
              <w:rPr>
                <w:b/>
              </w:rPr>
            </w:pPr>
            <w:r w:rsidRPr="00D568BD">
              <w:rPr>
                <w:b/>
              </w:rPr>
              <w:t>Selective Options</w:t>
            </w:r>
          </w:p>
          <w:p w:rsidR="0088433A" w:rsidRPr="0088433A" w:rsidRDefault="0088433A" w:rsidP="0079185D">
            <w:pPr>
              <w:pStyle w:val="ListParagraph"/>
              <w:numPr>
                <w:ilvl w:val="0"/>
                <w:numId w:val="12"/>
              </w:numPr>
              <w:rPr>
                <w:b/>
              </w:rPr>
            </w:pPr>
            <w:r w:rsidRPr="0088433A">
              <w:rPr>
                <w:u w:val="single"/>
              </w:rPr>
              <w:t>Palliative care</w:t>
            </w:r>
            <w:r>
              <w:t xml:space="preserve"> – See information on </w:t>
            </w:r>
            <w:proofErr w:type="spellStart"/>
            <w:r>
              <w:t>ResidentBook</w:t>
            </w:r>
            <w:proofErr w:type="spellEnd"/>
            <w:r>
              <w:t xml:space="preserve"> under electives/ </w:t>
            </w:r>
            <w:proofErr w:type="spellStart"/>
            <w:r>
              <w:t>selectives</w:t>
            </w:r>
            <w:proofErr w:type="spellEnd"/>
            <w:r>
              <w:t>.  Contact Melanie Anspacher and Conrad Williams for details.</w:t>
            </w:r>
          </w:p>
          <w:p w:rsidR="0088433A" w:rsidRDefault="0088433A" w:rsidP="0088433A">
            <w:pPr>
              <w:rPr>
                <w:b/>
              </w:rPr>
            </w:pPr>
          </w:p>
          <w:p w:rsidR="0088433A" w:rsidRPr="00D568BD" w:rsidRDefault="0088433A" w:rsidP="0088433A">
            <w:pPr>
              <w:rPr>
                <w:b/>
              </w:rPr>
            </w:pPr>
            <w:r w:rsidRPr="00D568BD">
              <w:rPr>
                <w:b/>
              </w:rPr>
              <w:t>Elective Options</w:t>
            </w:r>
          </w:p>
          <w:p w:rsidR="0088433A" w:rsidRDefault="0088433A" w:rsidP="0079185D">
            <w:pPr>
              <w:pStyle w:val="ListParagraph"/>
              <w:numPr>
                <w:ilvl w:val="0"/>
                <w:numId w:val="12"/>
              </w:numPr>
            </w:pPr>
            <w:r w:rsidRPr="0088433A">
              <w:rPr>
                <w:noProof/>
                <w:u w:val="single"/>
              </w:rPr>
              <mc:AlternateContent>
                <mc:Choice Requires="wps">
                  <w:drawing>
                    <wp:anchor distT="0" distB="0" distL="114300" distR="114300" simplePos="0" relativeHeight="251661312" behindDoc="0" locked="0" layoutInCell="1" allowOverlap="1" wp14:anchorId="0E245EF8" wp14:editId="245C1AB9">
                      <wp:simplePos x="0" y="0"/>
                      <wp:positionH relativeFrom="column">
                        <wp:posOffset>0</wp:posOffset>
                      </wp:positionH>
                      <wp:positionV relativeFrom="paragraph">
                        <wp:posOffset>0</wp:posOffset>
                      </wp:positionV>
                      <wp:extent cx="285750" cy="238125"/>
                      <wp:effectExtent l="38100" t="19050" r="38100" b="47625"/>
                      <wp:wrapNone/>
                      <wp:docPr id="3" name="5-Point Star 3"/>
                      <wp:cNvGraphicFramePr/>
                      <a:graphic xmlns:a="http://schemas.openxmlformats.org/drawingml/2006/main">
                        <a:graphicData uri="http://schemas.microsoft.com/office/word/2010/wordprocessingShape">
                          <wps:wsp>
                            <wps:cNvSpPr/>
                            <wps:spPr>
                              <a:xfrm>
                                <a:off x="0" y="0"/>
                                <a:ext cx="285750" cy="238125"/>
                              </a:xfrm>
                              <a:prstGeom prst="star5">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 o:spid="_x0000_s1026" style="position:absolute;margin-left:0;margin-top:0;width:2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OriQIAAHAFAAAOAAAAZHJzL2Uyb0RvYy54bWysVM1u2zAMvg/YOwi6t07Seu2COkWQosOA&#10;og2aDj0rshQbkEWNUuJkTz9KdtygK3YYloNCmuTHf97c7hvDdgp9Dbbg4/MRZ8pKKGu7KfiPl/uz&#10;a858ELYUBqwq+EF5fjv7/OmmdVM1gQpMqZARiPXT1hW8CsFNs8zLSjXCn4NTloQasBGBWNxkJYqW&#10;0BuTTUajL1kLWDoEqbynr3edkM8SvtZKhietvQrMFJxiC+nF9K7jm81uxHSDwlW17MMQ/xBFI2pL&#10;TgeoOxEE22L9B1RTSwQPOpxLaDLQupYq5UDZjEfvsllVwqmUCxXHu6FM/v/BysfdElldFvyCMysa&#10;alF+toTaBrYKAtlFrFDr/JQUV26JPeeJjOnuNTbxnxJh+1TVw1BVtQ9M0sfJdX6VU+0liSYX1+NJ&#10;HjGzN2OHPnxT0LBIFJzGBfNUTLF78KHTPepEZx5MXd7XxiQGN+uFQbYT1OHFKP56+BO1LGbQxZyo&#10;cDAqGhv7rDRlH6NMHtPcqQFPSKlsGHeiSpSqc5OfeomTGi1SSgkwImsKb8DuAY6aHcgRu8uv14+m&#10;Ko3tYDz6W2Cd8WCRPIMNg3FTW8CPAAxl1Xvu9Cn8k9JEcg3lgWYDoVsa7+R9TQ16ED4sBdKWUE9p&#10;88MTPdpAW3DoKc4qwF8ffY/6NLwk5aylraNu/9wKVJyZ75bG+uv48jKuaWIu86sJMXgqWZ9K7LZZ&#10;ALV9TDfGyURG/WCOpEZoXulAzKNXEgkryXfBZcAjswjdNaATI9V8ntRoNZ0ID3blZASPVY3z97J/&#10;Fej6KQ003o9w3FAxfTernW60tDDfBtB1GuS3uvb1prVOg9OfoHg3Tvmk9XYoZ78BAAD//wMAUEsD&#10;BBQABgAIAAAAIQAhcieh2wAAAAMBAAAPAAAAZHJzL2Rvd25yZXYueG1sTI/BTsMwEETvSPyDtUhc&#10;UOsUKI1CnApQQYITtBw4buMlCcTrKHablK9n4QKXkUazmnmbL0fXqj31ofFsYDZNQBGX3jZcGXjd&#10;3E9SUCEiW2w9k4EDBVgWx0c5ZtYP/EL7dayUlHDI0EAdY5dpHcqaHIap74gle/e9wyi2r7TtcZBy&#10;1+rzJLnSDhuWhRo7uqup/FzvnIHwcHuYpfhIq+evtFt9LPzT2fBmzOnJeHMNKtIY/47hB1/QoRCm&#10;rd+xDao1II/EX5Xsci5ua+BiMQdd5Po/e/ENAAD//wMAUEsBAi0AFAAGAAgAAAAhALaDOJL+AAAA&#10;4QEAABMAAAAAAAAAAAAAAAAAAAAAAFtDb250ZW50X1R5cGVzXS54bWxQSwECLQAUAAYACAAAACEA&#10;OP0h/9YAAACUAQAACwAAAAAAAAAAAAAAAAAvAQAAX3JlbHMvLnJlbHNQSwECLQAUAAYACAAAACEA&#10;JALjq4kCAABwBQAADgAAAAAAAAAAAAAAAAAuAgAAZHJzL2Uyb0RvYy54bWxQSwECLQAUAAYACAAA&#10;ACEAIXInodsAAAADAQAADwAAAAAAAAAAAAAAAADjBAAAZHJzL2Rvd25yZXYueG1sUEsFBgAAAAAE&#10;AAQA8wAAAOsFAAAAAA==&#10;" path="m,90955r109147,1l142875,r33728,90956l285750,90955r-88303,56214l231176,238124,142875,181910,54574,238124,88303,147169,,90955xe" fillcolor="#c00000" strokecolor="#243f60 [1604]" strokeweight="2pt">
                      <v:path arrowok="t" o:connecttype="custom" o:connectlocs="0,90955;109147,90956;142875,0;176603,90956;285750,90955;197447,147169;231176,238124;142875,181910;54574,238124;88303,147169;0,90955" o:connectangles="0,0,0,0,0,0,0,0,0,0,0"/>
                    </v:shape>
                  </w:pict>
                </mc:Fallback>
              </mc:AlternateContent>
            </w:r>
            <w:r w:rsidRPr="0088433A">
              <w:rPr>
                <w:u w:val="single"/>
              </w:rPr>
              <w:t>Hospitalist Elective</w:t>
            </w:r>
            <w:r w:rsidRPr="00D568BD">
              <w:t xml:space="preserve"> – Refer to information on Resident</w:t>
            </w:r>
            <w:r>
              <w:t xml:space="preserve"> </w:t>
            </w:r>
            <w:r w:rsidRPr="00D568BD">
              <w:t xml:space="preserve">Book.  Contact </w:t>
            </w:r>
            <w:proofErr w:type="spellStart"/>
            <w:r w:rsidRPr="00D568BD">
              <w:t>Anu</w:t>
            </w:r>
            <w:proofErr w:type="spellEnd"/>
            <w:r w:rsidRPr="00D568BD">
              <w:t xml:space="preserve"> Dayal and Aisha Davis to plan.  Consider focusing on PHAST, mentored Bed Czar shifts, and incorporating Academic Team rounds observation.</w:t>
            </w:r>
          </w:p>
          <w:p w:rsidR="0088433A" w:rsidRDefault="0088433A" w:rsidP="0079185D">
            <w:pPr>
              <w:pStyle w:val="ListParagraph"/>
              <w:numPr>
                <w:ilvl w:val="0"/>
                <w:numId w:val="12"/>
              </w:numPr>
            </w:pPr>
            <w:r w:rsidRPr="0088433A">
              <w:rPr>
                <w:u w:val="single"/>
              </w:rPr>
              <w:t>Transport elective</w:t>
            </w:r>
            <w:r>
              <w:t xml:space="preserve"> –  This is an outstanding opportunity and required in some residency programs!  Contact Jen Schuette for planning.  See Resident Book for additional information.</w:t>
            </w:r>
          </w:p>
          <w:p w:rsidR="0088433A" w:rsidRPr="00D568BD" w:rsidRDefault="0088433A" w:rsidP="0079185D">
            <w:pPr>
              <w:pStyle w:val="ListParagraph"/>
              <w:numPr>
                <w:ilvl w:val="0"/>
                <w:numId w:val="12"/>
              </w:numPr>
            </w:pPr>
            <w:r w:rsidRPr="0088433A">
              <w:rPr>
                <w:u w:val="single"/>
              </w:rPr>
              <w:t>Critical Care Elective</w:t>
            </w:r>
            <w:r>
              <w:t xml:space="preserve"> – This is not just another PICU rotation.  Contact Amanda Levin to discuss how you could focus on team dynamics and spend time with the CAT and Code Blue Teams as a first responder.</w:t>
            </w:r>
          </w:p>
          <w:p w:rsidR="0088433A" w:rsidRPr="00D568BD" w:rsidRDefault="0088433A" w:rsidP="0088433A"/>
          <w:p w:rsidR="0088433A" w:rsidRPr="00D568BD" w:rsidRDefault="0088433A" w:rsidP="0088433A">
            <w:pPr>
              <w:rPr>
                <w:b/>
              </w:rPr>
            </w:pPr>
            <w:r w:rsidRPr="00D568BD">
              <w:rPr>
                <w:b/>
              </w:rPr>
              <w:t>Other Experiences</w:t>
            </w:r>
          </w:p>
          <w:p w:rsidR="00A13335" w:rsidRDefault="00A13335" w:rsidP="0079185D">
            <w:pPr>
              <w:pStyle w:val="ListParagraph"/>
              <w:numPr>
                <w:ilvl w:val="0"/>
                <w:numId w:val="8"/>
              </w:numPr>
            </w:pPr>
            <w:r w:rsidRPr="002B3C23">
              <w:rPr>
                <w:u w:val="single"/>
              </w:rPr>
              <w:t>Peer or faculty observation during rounds</w:t>
            </w:r>
            <w:r>
              <w:t xml:space="preserve"> </w:t>
            </w:r>
            <w:r w:rsidR="002B3C23">
              <w:t>–</w:t>
            </w:r>
            <w:r>
              <w:t xml:space="preserve"> </w:t>
            </w:r>
            <w:r w:rsidR="002B3C23">
              <w:t>This can be done as a part of a Hospitalist elective or separately.  The 7E Discharge huddle would be useful.  Contact Aisha Davis for help with planning.</w:t>
            </w:r>
          </w:p>
          <w:p w:rsidR="0088433A" w:rsidRDefault="00A13335" w:rsidP="0079185D">
            <w:pPr>
              <w:pStyle w:val="ListParagraph"/>
              <w:numPr>
                <w:ilvl w:val="0"/>
                <w:numId w:val="8"/>
              </w:numPr>
            </w:pPr>
            <w:r w:rsidRPr="002B3C23">
              <w:rPr>
                <w:u w:val="single"/>
              </w:rPr>
              <w:t>RN/ RT shadowing</w:t>
            </w:r>
            <w:r>
              <w:t xml:space="preserve"> – Contact Heather Walsh or Jen Duval for details.</w:t>
            </w:r>
            <w:r w:rsidR="0088433A" w:rsidRPr="00D568BD">
              <w:t xml:space="preserve"> </w:t>
            </w:r>
          </w:p>
          <w:p w:rsidR="0013449A" w:rsidRPr="00D568BD" w:rsidRDefault="0013449A" w:rsidP="0013449A">
            <w:pPr>
              <w:pStyle w:val="ListParagraph"/>
            </w:pPr>
          </w:p>
        </w:tc>
      </w:tr>
    </w:tbl>
    <w:p w:rsidR="0088433A" w:rsidRDefault="0088433A" w:rsidP="0088433A">
      <w:pPr>
        <w:rPr>
          <w:sz w:val="24"/>
          <w:szCs w:val="24"/>
        </w:rPr>
      </w:pPr>
    </w:p>
    <w:p w:rsidR="0088433A" w:rsidRDefault="0088433A" w:rsidP="0088433A">
      <w:pPr>
        <w:rPr>
          <w:sz w:val="24"/>
          <w:szCs w:val="24"/>
        </w:rPr>
      </w:pPr>
    </w:p>
    <w:p w:rsidR="0088433A" w:rsidRDefault="0088433A" w:rsidP="0088433A">
      <w:pPr>
        <w:rPr>
          <w:sz w:val="24"/>
          <w:szCs w:val="24"/>
        </w:rPr>
      </w:pPr>
    </w:p>
    <w:p w:rsidR="002B3C23" w:rsidRDefault="002B3C23" w:rsidP="0005127E">
      <w:pPr>
        <w:rPr>
          <w:sz w:val="24"/>
          <w:szCs w:val="24"/>
        </w:rPr>
        <w:sectPr w:rsidR="002B3C23" w:rsidSect="00DE6718">
          <w:pgSz w:w="12240" w:h="15840"/>
          <w:pgMar w:top="1440" w:right="1440" w:bottom="1080" w:left="1440" w:header="720" w:footer="720" w:gutter="0"/>
          <w:cols w:space="720"/>
          <w:docGrid w:linePitch="360"/>
        </w:sectPr>
      </w:pPr>
    </w:p>
    <w:p w:rsidR="002B3C23" w:rsidRPr="002B3C23" w:rsidRDefault="002B3C23" w:rsidP="002B3C23">
      <w:pPr>
        <w:rPr>
          <w:b/>
          <w:sz w:val="24"/>
          <w:szCs w:val="24"/>
        </w:rPr>
      </w:pPr>
      <w:r>
        <w:rPr>
          <w:b/>
          <w:color w:val="C00000"/>
          <w:sz w:val="24"/>
          <w:szCs w:val="24"/>
        </w:rPr>
        <w:lastRenderedPageBreak/>
        <w:t>Learning Objective #4</w:t>
      </w:r>
      <w:r>
        <w:rPr>
          <w:b/>
          <w:color w:val="C00000"/>
          <w:sz w:val="24"/>
          <w:szCs w:val="24"/>
        </w:rPr>
        <w:t xml:space="preserve">    </w:t>
      </w:r>
      <w:r w:rsidRPr="002B3C23">
        <w:rPr>
          <w:b/>
          <w:sz w:val="24"/>
          <w:szCs w:val="24"/>
        </w:rPr>
        <w:t>Prescribe and perform procedures commonly used in acute and emergency care settings, interpret results, and manage potential complications.</w:t>
      </w:r>
    </w:p>
    <w:p w:rsidR="00304933" w:rsidRDefault="002B3C23" w:rsidP="002B3C23">
      <w:pPr>
        <w:rPr>
          <w:b/>
          <w:sz w:val="24"/>
          <w:szCs w:val="24"/>
        </w:rPr>
      </w:pPr>
      <w:r>
        <w:rPr>
          <w:b/>
          <w:color w:val="C00000"/>
          <w:sz w:val="24"/>
          <w:szCs w:val="24"/>
        </w:rPr>
        <w:t xml:space="preserve">Learning Objective #5    </w:t>
      </w:r>
      <w:r w:rsidRPr="002B3C23">
        <w:rPr>
          <w:b/>
          <w:sz w:val="24"/>
          <w:szCs w:val="24"/>
        </w:rPr>
        <w:t xml:space="preserve">Manage a deteriorating patient within an </w:t>
      </w:r>
      <w:proofErr w:type="spellStart"/>
      <w:r w:rsidRPr="002B3C23">
        <w:rPr>
          <w:b/>
          <w:sz w:val="24"/>
          <w:szCs w:val="24"/>
        </w:rPr>
        <w:t>interprofessional</w:t>
      </w:r>
      <w:proofErr w:type="spellEnd"/>
      <w:r w:rsidRPr="002B3C23">
        <w:rPr>
          <w:b/>
          <w:sz w:val="24"/>
          <w:szCs w:val="24"/>
        </w:rPr>
        <w:t xml:space="preserve"> team.</w:t>
      </w:r>
      <w:r w:rsidRPr="002B3C23">
        <w:rPr>
          <w:b/>
          <w:sz w:val="24"/>
          <w:szCs w:val="24"/>
        </w:rPr>
        <w:t xml:space="preserve"> </w:t>
      </w:r>
    </w:p>
    <w:tbl>
      <w:tblPr>
        <w:tblStyle w:val="TableGrid1"/>
        <w:tblW w:w="0" w:type="auto"/>
        <w:tblLook w:val="04A0" w:firstRow="1" w:lastRow="0" w:firstColumn="1" w:lastColumn="0" w:noHBand="0" w:noVBand="1"/>
      </w:tblPr>
      <w:tblGrid>
        <w:gridCol w:w="4410"/>
        <w:gridCol w:w="5148"/>
      </w:tblGrid>
      <w:tr w:rsidR="00304933" w:rsidRPr="007C2339" w:rsidTr="00990DFB">
        <w:tc>
          <w:tcPr>
            <w:tcW w:w="9558" w:type="dxa"/>
            <w:gridSpan w:val="2"/>
          </w:tcPr>
          <w:p w:rsidR="00304933" w:rsidRPr="007C2339" w:rsidRDefault="00304933" w:rsidP="00304933">
            <w:pPr>
              <w:jc w:val="center"/>
              <w:rPr>
                <w:b/>
              </w:rPr>
            </w:pPr>
            <w:r w:rsidRPr="007C2339">
              <w:rPr>
                <w:b/>
              </w:rPr>
              <w:t>Procedures</w:t>
            </w:r>
          </w:p>
          <w:p w:rsidR="00304933" w:rsidRPr="007C2339" w:rsidRDefault="00304933" w:rsidP="002B05E5">
            <w:r w:rsidRPr="007C2339">
              <w:t>Per the ACGME, all pediatric residents should be proficient in the left column.  Procedures in the right column should be required “if pertinent to future career”.  If you’re considering a hospital-based career, many of these will be important for you.</w:t>
            </w:r>
          </w:p>
        </w:tc>
      </w:tr>
      <w:tr w:rsidR="00304933" w:rsidRPr="007C2339" w:rsidTr="00990DFB">
        <w:tc>
          <w:tcPr>
            <w:tcW w:w="4410" w:type="dxa"/>
          </w:tcPr>
          <w:p w:rsidR="00304933" w:rsidRPr="007C2339" w:rsidRDefault="00304933" w:rsidP="002B05E5">
            <w:pPr>
              <w:rPr>
                <w:b/>
              </w:rPr>
            </w:pPr>
            <w:r w:rsidRPr="007C2339">
              <w:rPr>
                <w:b/>
              </w:rPr>
              <w:t>All pediatric residents</w:t>
            </w:r>
          </w:p>
        </w:tc>
        <w:tc>
          <w:tcPr>
            <w:tcW w:w="5148" w:type="dxa"/>
          </w:tcPr>
          <w:p w:rsidR="00304933" w:rsidRPr="007C2339" w:rsidRDefault="00304933" w:rsidP="002B05E5">
            <w:pPr>
              <w:rPr>
                <w:b/>
                <w:color w:val="C00000"/>
              </w:rPr>
            </w:pPr>
            <w:r w:rsidRPr="007C2339">
              <w:rPr>
                <w:b/>
                <w:color w:val="C00000"/>
              </w:rPr>
              <w:t>If pertinent to your future career</w:t>
            </w:r>
          </w:p>
        </w:tc>
      </w:tr>
      <w:tr w:rsidR="00304933" w:rsidRPr="007C2339" w:rsidTr="00990DFB">
        <w:tc>
          <w:tcPr>
            <w:tcW w:w="4410" w:type="dxa"/>
          </w:tcPr>
          <w:p w:rsidR="00304933" w:rsidRPr="007C2339" w:rsidRDefault="00304933" w:rsidP="0079185D">
            <w:pPr>
              <w:pStyle w:val="ListParagraph"/>
              <w:numPr>
                <w:ilvl w:val="0"/>
                <w:numId w:val="4"/>
              </w:numPr>
              <w:spacing w:before="200"/>
            </w:pPr>
            <w:r w:rsidRPr="007C2339">
              <w:t>Bag-mask ventilation</w:t>
            </w:r>
          </w:p>
          <w:p w:rsidR="00304933" w:rsidRPr="007C2339" w:rsidRDefault="00304933" w:rsidP="0079185D">
            <w:pPr>
              <w:pStyle w:val="ListParagraph"/>
              <w:numPr>
                <w:ilvl w:val="0"/>
                <w:numId w:val="4"/>
              </w:numPr>
              <w:spacing w:before="200"/>
            </w:pPr>
            <w:r w:rsidRPr="007C2339">
              <w:t>Bladder catheterization</w:t>
            </w:r>
          </w:p>
          <w:p w:rsidR="00304933" w:rsidRPr="007C2339" w:rsidRDefault="00304933" w:rsidP="0079185D">
            <w:pPr>
              <w:pStyle w:val="ListParagraph"/>
              <w:numPr>
                <w:ilvl w:val="0"/>
                <w:numId w:val="4"/>
              </w:numPr>
              <w:spacing w:before="200"/>
            </w:pPr>
            <w:r w:rsidRPr="007C2339">
              <w:t>Giving immunizations</w:t>
            </w:r>
          </w:p>
          <w:p w:rsidR="00304933" w:rsidRPr="007C2339" w:rsidRDefault="00304933" w:rsidP="0079185D">
            <w:pPr>
              <w:pStyle w:val="ListParagraph"/>
              <w:numPr>
                <w:ilvl w:val="0"/>
                <w:numId w:val="4"/>
              </w:numPr>
              <w:spacing w:before="200"/>
            </w:pPr>
            <w:r w:rsidRPr="007C2339">
              <w:t>Incision and drainage of abscess</w:t>
            </w:r>
          </w:p>
          <w:p w:rsidR="00304933" w:rsidRPr="007C2339" w:rsidRDefault="00304933" w:rsidP="0079185D">
            <w:pPr>
              <w:pStyle w:val="ListParagraph"/>
              <w:numPr>
                <w:ilvl w:val="0"/>
                <w:numId w:val="4"/>
              </w:numPr>
              <w:spacing w:before="200"/>
            </w:pPr>
            <w:r w:rsidRPr="007C2339">
              <w:t>Lumbar puncture</w:t>
            </w:r>
          </w:p>
          <w:p w:rsidR="00304933" w:rsidRPr="007C2339" w:rsidRDefault="00304933" w:rsidP="0079185D">
            <w:pPr>
              <w:pStyle w:val="ListParagraph"/>
              <w:numPr>
                <w:ilvl w:val="0"/>
                <w:numId w:val="4"/>
              </w:numPr>
              <w:spacing w:before="200"/>
            </w:pPr>
            <w:r w:rsidRPr="007C2339">
              <w:t>Neonatal endotracheal intubation</w:t>
            </w:r>
          </w:p>
          <w:p w:rsidR="00304933" w:rsidRPr="007C2339" w:rsidRDefault="00304933" w:rsidP="0079185D">
            <w:pPr>
              <w:pStyle w:val="ListParagraph"/>
              <w:numPr>
                <w:ilvl w:val="0"/>
                <w:numId w:val="4"/>
              </w:numPr>
              <w:spacing w:before="200"/>
            </w:pPr>
            <w:r w:rsidRPr="007C2339">
              <w:t>Peripheral intravenous catheter placement</w:t>
            </w:r>
          </w:p>
          <w:p w:rsidR="00304933" w:rsidRPr="007C2339" w:rsidRDefault="00304933" w:rsidP="0079185D">
            <w:pPr>
              <w:pStyle w:val="ListParagraph"/>
              <w:numPr>
                <w:ilvl w:val="0"/>
                <w:numId w:val="4"/>
              </w:numPr>
              <w:spacing w:before="200"/>
            </w:pPr>
            <w:r w:rsidRPr="007C2339">
              <w:t>Reduction of simple dislocation</w:t>
            </w:r>
          </w:p>
          <w:p w:rsidR="00304933" w:rsidRPr="007C2339" w:rsidRDefault="00304933" w:rsidP="0079185D">
            <w:pPr>
              <w:pStyle w:val="ListParagraph"/>
              <w:numPr>
                <w:ilvl w:val="0"/>
                <w:numId w:val="4"/>
              </w:numPr>
              <w:spacing w:before="200"/>
            </w:pPr>
            <w:r w:rsidRPr="007C2339">
              <w:t>Simple laceration repair</w:t>
            </w:r>
          </w:p>
          <w:p w:rsidR="00304933" w:rsidRPr="007C2339" w:rsidRDefault="00304933" w:rsidP="0079185D">
            <w:pPr>
              <w:pStyle w:val="ListParagraph"/>
              <w:numPr>
                <w:ilvl w:val="0"/>
                <w:numId w:val="4"/>
              </w:numPr>
              <w:spacing w:before="200"/>
            </w:pPr>
            <w:r w:rsidRPr="007C2339">
              <w:t>Simple removal of foreign body</w:t>
            </w:r>
          </w:p>
          <w:p w:rsidR="00304933" w:rsidRPr="007C2339" w:rsidRDefault="00304933" w:rsidP="0079185D">
            <w:pPr>
              <w:pStyle w:val="ListParagraph"/>
              <w:numPr>
                <w:ilvl w:val="0"/>
                <w:numId w:val="4"/>
              </w:numPr>
              <w:spacing w:before="200"/>
            </w:pPr>
            <w:r w:rsidRPr="007C2339">
              <w:t>Temporary splinting of fracture</w:t>
            </w:r>
          </w:p>
          <w:p w:rsidR="00304933" w:rsidRPr="007C2339" w:rsidRDefault="00304933" w:rsidP="0079185D">
            <w:pPr>
              <w:pStyle w:val="ListParagraph"/>
              <w:numPr>
                <w:ilvl w:val="0"/>
                <w:numId w:val="4"/>
              </w:numPr>
              <w:spacing w:before="200"/>
            </w:pPr>
            <w:r w:rsidRPr="007C2339">
              <w:t>Umbilical catheter placement</w:t>
            </w:r>
          </w:p>
          <w:p w:rsidR="00304933" w:rsidRPr="007C2339" w:rsidRDefault="00304933" w:rsidP="0079185D">
            <w:pPr>
              <w:pStyle w:val="ListParagraph"/>
              <w:numPr>
                <w:ilvl w:val="0"/>
                <w:numId w:val="4"/>
              </w:numPr>
              <w:spacing w:before="200"/>
            </w:pPr>
            <w:r w:rsidRPr="007C2339">
              <w:t>Venipuncture</w:t>
            </w:r>
          </w:p>
          <w:p w:rsidR="00304933" w:rsidRPr="007C2339" w:rsidRDefault="00304933" w:rsidP="0079185D">
            <w:pPr>
              <w:pStyle w:val="ListParagraph"/>
              <w:numPr>
                <w:ilvl w:val="0"/>
                <w:numId w:val="4"/>
              </w:numPr>
              <w:spacing w:before="200"/>
            </w:pPr>
            <w:r w:rsidRPr="007C2339">
              <w:t>Pediatric Advanced Life Support  certification (including simulated placement of IO line)</w:t>
            </w:r>
          </w:p>
          <w:p w:rsidR="00304933" w:rsidRPr="007C2339" w:rsidRDefault="00304933" w:rsidP="0079185D">
            <w:pPr>
              <w:pStyle w:val="ListParagraph"/>
              <w:numPr>
                <w:ilvl w:val="0"/>
                <w:numId w:val="4"/>
              </w:numPr>
              <w:rPr>
                <w:b/>
              </w:rPr>
            </w:pPr>
            <w:r w:rsidRPr="007C2339">
              <w:rPr>
                <w:rFonts w:eastAsiaTheme="minorEastAsia"/>
              </w:rPr>
              <w:t>Neonatal resuscitation certification</w:t>
            </w:r>
          </w:p>
        </w:tc>
        <w:tc>
          <w:tcPr>
            <w:tcW w:w="5148" w:type="dxa"/>
          </w:tcPr>
          <w:p w:rsidR="00304933" w:rsidRPr="007C2339" w:rsidRDefault="00304933" w:rsidP="0079185D">
            <w:pPr>
              <w:pStyle w:val="ListParagraph"/>
              <w:numPr>
                <w:ilvl w:val="0"/>
                <w:numId w:val="5"/>
              </w:numPr>
              <w:spacing w:before="200"/>
            </w:pPr>
            <w:r w:rsidRPr="007C2339">
              <w:t>Arterial line placement</w:t>
            </w:r>
          </w:p>
          <w:p w:rsidR="00304933" w:rsidRPr="007C2339" w:rsidRDefault="00304933" w:rsidP="0079185D">
            <w:pPr>
              <w:pStyle w:val="ListParagraph"/>
              <w:numPr>
                <w:ilvl w:val="0"/>
                <w:numId w:val="5"/>
              </w:numPr>
              <w:spacing w:before="200"/>
            </w:pPr>
            <w:r w:rsidRPr="007C2339">
              <w:t>Arterial puncture</w:t>
            </w:r>
          </w:p>
          <w:p w:rsidR="00304933" w:rsidRPr="007C2339" w:rsidRDefault="00304933" w:rsidP="0079185D">
            <w:pPr>
              <w:pStyle w:val="ListParagraph"/>
              <w:numPr>
                <w:ilvl w:val="0"/>
                <w:numId w:val="5"/>
              </w:numPr>
              <w:spacing w:before="200"/>
            </w:pPr>
            <w:r w:rsidRPr="007C2339">
              <w:t>Chest tube placement</w:t>
            </w:r>
          </w:p>
          <w:p w:rsidR="00304933" w:rsidRPr="007C2339" w:rsidRDefault="00304933" w:rsidP="0079185D">
            <w:pPr>
              <w:pStyle w:val="ListParagraph"/>
              <w:numPr>
                <w:ilvl w:val="0"/>
                <w:numId w:val="5"/>
              </w:numPr>
              <w:spacing w:before="200"/>
            </w:pPr>
            <w:r w:rsidRPr="007C2339">
              <w:t>Endotracheal intubation of non-neonates</w:t>
            </w:r>
          </w:p>
          <w:p w:rsidR="00304933" w:rsidRPr="007C2339" w:rsidRDefault="00304933" w:rsidP="0079185D">
            <w:pPr>
              <w:pStyle w:val="ListParagraph"/>
              <w:numPr>
                <w:ilvl w:val="0"/>
                <w:numId w:val="5"/>
              </w:numPr>
              <w:spacing w:before="200"/>
              <w:rPr>
                <w:i/>
              </w:rPr>
            </w:pPr>
            <w:proofErr w:type="spellStart"/>
            <w:r w:rsidRPr="007C2339">
              <w:t>Thoracentesis</w:t>
            </w:r>
            <w:proofErr w:type="spellEnd"/>
          </w:p>
          <w:p w:rsidR="00304933" w:rsidRPr="007C2339" w:rsidRDefault="00304933" w:rsidP="0079185D">
            <w:pPr>
              <w:pStyle w:val="ListParagraph"/>
              <w:numPr>
                <w:ilvl w:val="0"/>
                <w:numId w:val="6"/>
              </w:numPr>
            </w:pPr>
            <w:r w:rsidRPr="007C2339">
              <w:rPr>
                <w:i/>
              </w:rPr>
              <w:t>Circumcision</w:t>
            </w:r>
          </w:p>
        </w:tc>
      </w:tr>
    </w:tbl>
    <w:p w:rsidR="002B3C23" w:rsidRPr="002B3C23" w:rsidRDefault="002B3C23" w:rsidP="002B3C23">
      <w:pPr>
        <w:rPr>
          <w:b/>
          <w:sz w:val="24"/>
          <w:szCs w:val="24"/>
        </w:rPr>
      </w:pPr>
      <w:r w:rsidRPr="002B3C23">
        <w:rPr>
          <w:b/>
          <w:sz w:val="24"/>
          <w:szCs w:val="24"/>
        </w:rPr>
        <w:t xml:space="preserve"> </w:t>
      </w:r>
    </w:p>
    <w:tbl>
      <w:tblPr>
        <w:tblStyle w:val="TableGrid"/>
        <w:tblW w:w="0" w:type="auto"/>
        <w:tblLook w:val="04A0" w:firstRow="1" w:lastRow="0" w:firstColumn="1" w:lastColumn="0" w:noHBand="0" w:noVBand="1"/>
      </w:tblPr>
      <w:tblGrid>
        <w:gridCol w:w="9576"/>
      </w:tblGrid>
      <w:tr w:rsidR="002B3C23" w:rsidRPr="00D568BD" w:rsidTr="002B05E5">
        <w:tc>
          <w:tcPr>
            <w:tcW w:w="9576" w:type="dxa"/>
          </w:tcPr>
          <w:p w:rsidR="002B3C23" w:rsidRPr="00D568BD" w:rsidRDefault="002B3C23" w:rsidP="002B05E5">
            <w:pPr>
              <w:jc w:val="center"/>
              <w:rPr>
                <w:b/>
              </w:rPr>
            </w:pPr>
            <w:r w:rsidRPr="00D568BD">
              <w:rPr>
                <w:b/>
              </w:rPr>
              <w:t>Opportunities to Learn</w:t>
            </w:r>
          </w:p>
          <w:p w:rsidR="002B3C23" w:rsidRPr="00D568BD" w:rsidRDefault="002B3C23" w:rsidP="002B05E5">
            <w:pPr>
              <w:rPr>
                <w:b/>
              </w:rPr>
            </w:pPr>
            <w:r w:rsidRPr="00D568BD">
              <w:rPr>
                <w:b/>
              </w:rPr>
              <w:t>Required Rotations</w:t>
            </w:r>
          </w:p>
          <w:p w:rsidR="002B3C23" w:rsidRPr="00D568BD" w:rsidRDefault="002B3C23" w:rsidP="0079185D">
            <w:pPr>
              <w:pStyle w:val="ListParagraph"/>
              <w:numPr>
                <w:ilvl w:val="0"/>
                <w:numId w:val="10"/>
              </w:numPr>
            </w:pPr>
            <w:r w:rsidRPr="00D568BD">
              <w:t>Inpatient Senior</w:t>
            </w:r>
          </w:p>
          <w:p w:rsidR="002B3C23" w:rsidRPr="00D568BD" w:rsidRDefault="002B3C23" w:rsidP="0079185D">
            <w:pPr>
              <w:pStyle w:val="ListParagraph"/>
              <w:numPr>
                <w:ilvl w:val="0"/>
                <w:numId w:val="10"/>
              </w:numPr>
            </w:pPr>
            <w:r w:rsidRPr="00D568BD">
              <w:t>Holy Cross PL 2</w:t>
            </w:r>
          </w:p>
          <w:p w:rsidR="002B3C23" w:rsidRPr="00D568BD" w:rsidRDefault="002B3C23" w:rsidP="0079185D">
            <w:pPr>
              <w:pStyle w:val="ListParagraph"/>
              <w:numPr>
                <w:ilvl w:val="0"/>
                <w:numId w:val="10"/>
              </w:numPr>
            </w:pPr>
            <w:r w:rsidRPr="00D568BD">
              <w:t>Emergency Department</w:t>
            </w:r>
          </w:p>
          <w:p w:rsidR="002B3C23" w:rsidRPr="00D568BD" w:rsidRDefault="002B3C23" w:rsidP="0079185D">
            <w:pPr>
              <w:pStyle w:val="ListParagraph"/>
              <w:numPr>
                <w:ilvl w:val="0"/>
                <w:numId w:val="10"/>
              </w:numPr>
            </w:pPr>
            <w:r w:rsidRPr="00D568BD">
              <w:t>PICU</w:t>
            </w:r>
          </w:p>
          <w:p w:rsidR="002B3C23" w:rsidRDefault="002B3C23" w:rsidP="0079185D">
            <w:pPr>
              <w:pStyle w:val="ListParagraph"/>
              <w:numPr>
                <w:ilvl w:val="0"/>
                <w:numId w:val="10"/>
              </w:numPr>
            </w:pPr>
            <w:r w:rsidRPr="00D568BD">
              <w:t>NICU</w:t>
            </w:r>
          </w:p>
          <w:p w:rsidR="00304933" w:rsidRDefault="00304933" w:rsidP="0079185D">
            <w:pPr>
              <w:pStyle w:val="ListParagraph"/>
              <w:numPr>
                <w:ilvl w:val="0"/>
                <w:numId w:val="10"/>
              </w:numPr>
            </w:pPr>
            <w:r>
              <w:t>Neurology</w:t>
            </w:r>
          </w:p>
          <w:p w:rsidR="00304933" w:rsidRPr="00D568BD" w:rsidRDefault="00304933" w:rsidP="0079185D">
            <w:pPr>
              <w:pStyle w:val="ListParagraph"/>
              <w:numPr>
                <w:ilvl w:val="0"/>
                <w:numId w:val="10"/>
              </w:numPr>
            </w:pPr>
            <w:r>
              <w:t>Well Baby Nursery</w:t>
            </w:r>
          </w:p>
          <w:p w:rsidR="002B3C23" w:rsidRPr="00D568BD" w:rsidRDefault="002B3C23" w:rsidP="002B05E5"/>
          <w:p w:rsidR="002B3C23" w:rsidRPr="00D568BD" w:rsidRDefault="002B3C23" w:rsidP="002B05E5">
            <w:pPr>
              <w:rPr>
                <w:b/>
              </w:rPr>
            </w:pPr>
            <w:r w:rsidRPr="00D568BD">
              <w:rPr>
                <w:b/>
              </w:rPr>
              <w:t>Selective Options</w:t>
            </w:r>
          </w:p>
          <w:p w:rsidR="002B3C23" w:rsidRDefault="00304933" w:rsidP="0079185D">
            <w:pPr>
              <w:pStyle w:val="ListParagraph"/>
              <w:numPr>
                <w:ilvl w:val="0"/>
                <w:numId w:val="9"/>
              </w:numPr>
            </w:pPr>
            <w:r>
              <w:t>Pediatric Anesthesia</w:t>
            </w:r>
          </w:p>
          <w:p w:rsidR="00304933" w:rsidRPr="00D568BD" w:rsidRDefault="00304933" w:rsidP="0079185D">
            <w:pPr>
              <w:pStyle w:val="ListParagraph"/>
              <w:numPr>
                <w:ilvl w:val="0"/>
                <w:numId w:val="9"/>
              </w:numPr>
            </w:pPr>
            <w:r>
              <w:t>ENT</w:t>
            </w:r>
          </w:p>
          <w:p w:rsidR="002B3C23" w:rsidRDefault="002B3C23" w:rsidP="002B05E5"/>
          <w:p w:rsidR="007C2339" w:rsidRDefault="007C2339" w:rsidP="002B05E5"/>
          <w:p w:rsidR="007C2339" w:rsidRPr="00D568BD" w:rsidRDefault="007C2339" w:rsidP="002B05E5"/>
          <w:p w:rsidR="002B3C23" w:rsidRPr="00D568BD" w:rsidRDefault="00683761" w:rsidP="002B05E5">
            <w:pPr>
              <w:rPr>
                <w:b/>
              </w:rPr>
            </w:pPr>
            <w:r w:rsidRPr="00F02E93">
              <w:rPr>
                <w:noProof/>
                <w:u w:val="single"/>
              </w:rPr>
              <w:lastRenderedPageBreak/>
              <mc:AlternateContent>
                <mc:Choice Requires="wps">
                  <w:drawing>
                    <wp:anchor distT="0" distB="0" distL="114300" distR="114300" simplePos="0" relativeHeight="251677696" behindDoc="0" locked="0" layoutInCell="1" allowOverlap="1" wp14:anchorId="53718763" wp14:editId="4563D088">
                      <wp:simplePos x="0" y="0"/>
                      <wp:positionH relativeFrom="column">
                        <wp:posOffset>38100</wp:posOffset>
                      </wp:positionH>
                      <wp:positionV relativeFrom="paragraph">
                        <wp:posOffset>131445</wp:posOffset>
                      </wp:positionV>
                      <wp:extent cx="285750" cy="238125"/>
                      <wp:effectExtent l="38100" t="19050" r="38100" b="47625"/>
                      <wp:wrapNone/>
                      <wp:docPr id="13" name="5-Point Star 13"/>
                      <wp:cNvGraphicFramePr/>
                      <a:graphic xmlns:a="http://schemas.openxmlformats.org/drawingml/2006/main">
                        <a:graphicData uri="http://schemas.microsoft.com/office/word/2010/wordprocessingShape">
                          <wps:wsp>
                            <wps:cNvSpPr/>
                            <wps:spPr>
                              <a:xfrm>
                                <a:off x="0" y="0"/>
                                <a:ext cx="285750" cy="238125"/>
                              </a:xfrm>
                              <a:prstGeom prst="star5">
                                <a:avLst/>
                              </a:prstGeom>
                              <a:solidFill>
                                <a:srgbClr val="C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3" o:spid="_x0000_s1026" style="position:absolute;margin-left:3pt;margin-top:10.35pt;width:22.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009cwIAAAAFAAAOAAAAZHJzL2Uyb0RvYy54bWysVE1vGjEQvVfqf7B8TxYI21IUiCiIqlKU&#10;IJEq58Frsyv5q2PDkv76jr2bhKQ9VeVgZjzjGb/nN3t9czKaHSWGxtkZH14OOJNWuKqx+xn/8bC+&#10;mHAWItgKtLNyxp9k4Dfzjx+uWz+VI1c7XUlkVMSGaetnvI7RT4siiFoaCJfOS0tB5dBAJBf3RYXQ&#10;UnWji9Fg8KloHVYenZAh0O6qC/J5rq+UFPFeqSAj0zNOd4t5xbzu0lrMr2G6R/B1I/prwD/cwkBj&#10;qelLqRVEYAds/ihlGoEuOBUvhTOFU6oRMmMgNMPBOzTbGrzMWIic4F9oCv+vrLg7bpA1Fb3dFWcW&#10;DL1RebFxjY1sGwEZbRNHrQ9TSt36DfZeIDMBPik06Z+gsFPm9emFV3mKTNDmaFJ+Lol9QaHR1WQ4&#10;KlPN4vWwxxC/SWdYMmacBINlphOOtyF2uc85qVlwuqnWjdbZwf1uqZEdgd54OUi/vvybNG1ZS+3L&#10;MYWZANKa0hDJNJ7QB7vnDPSeRCwi5t5vTofzJuP1ZPh11SXVUMmudXneuUvPIN/USShWEOruSA71&#10;l9U2gZFZsz3oxHrHc7J2rnqit0LXiTh4sW6o2i2EuAEk1RIumsR4T4vSjsC63uKsdvjrb/spn8RE&#10;Uc5amgIi4ucBUHKmv1uS2ZfheJzGJjvj8vOIHDyP7M4j9mCWjh5hSDPvRTZTftTPpkJnHmlgF6kr&#10;hcAK6t1R3jvL2E0njbyQi0VOo1HxEG/t1otUPPGUeHw4PQL6XjORxHbnnicGpu+U0+Wmk9YtDtGp&#10;JsvqlVd6quTQmOVH6z8JaY7P/Zz1+uGa/wYAAP//AwBQSwMEFAAGAAgAAAAhAKWuzA/eAAAABgEA&#10;AA8AAABkcnMvZG93bnJldi54bWxMj09Lw0AQxe+C32EZwYu0mwb6x5hNKUIFEYumRa/b7JiNZmdD&#10;dtvEb+940tPj8Yb3fpOvR9eKM/ah8aRgNk1AIFXeNFQrOOy3kxWIEDUZ3XpCBd8YYF1cXuQ6M36g&#10;VzyXsRZcQiHTCmyMXSZlqCw6Haa+Q+Lsw/dOR7Z9LU2vBy53rUyTZCGdbogXrO7w3mL1VZ6cgvIB&#10;a/35uLXLt5uX98N897x5Gm6Vur4aN3cgIo7x7xh+8RkdCmY6+hOZIFoFC/4kKkiTJQiO5zP2R9ZV&#10;CrLI5X/84gcAAP//AwBQSwECLQAUAAYACAAAACEAtoM4kv4AAADhAQAAEwAAAAAAAAAAAAAAAAAA&#10;AAAAW0NvbnRlbnRfVHlwZXNdLnhtbFBLAQItABQABgAIAAAAIQA4/SH/1gAAAJQBAAALAAAAAAAA&#10;AAAAAAAAAC8BAABfcmVscy8ucmVsc1BLAQItABQABgAIAAAAIQDp9009cwIAAAAFAAAOAAAAAAAA&#10;AAAAAAAAAC4CAABkcnMvZTJvRG9jLnhtbFBLAQItABQABgAIAAAAIQClrswP3gAAAAYBAAAPAAAA&#10;AAAAAAAAAAAAAM0EAABkcnMvZG93bnJldi54bWxQSwUGAAAAAAQABADzAAAA2AUAAAAA&#10;" path="m,90955r109147,1l142875,r33728,90956l285750,90955r-88303,56214l231176,238124,142875,181910,54574,238124,88303,147169,,90955xe" fillcolor="#c00000" strokecolor="#385d8a" strokeweight="2pt">
                      <v:path arrowok="t" o:connecttype="custom" o:connectlocs="0,90955;109147,90956;142875,0;176603,90956;285750,90955;197447,147169;231176,238124;142875,181910;54574,238124;88303,147169;0,90955" o:connectangles="0,0,0,0,0,0,0,0,0,0,0"/>
                    </v:shape>
                  </w:pict>
                </mc:Fallback>
              </mc:AlternateContent>
            </w:r>
            <w:r w:rsidR="002B3C23" w:rsidRPr="00D568BD">
              <w:rPr>
                <w:b/>
              </w:rPr>
              <w:t>Elective Options</w:t>
            </w:r>
          </w:p>
          <w:p w:rsidR="00304933" w:rsidRDefault="00683761" w:rsidP="0079185D">
            <w:pPr>
              <w:pStyle w:val="ListParagraph"/>
              <w:numPr>
                <w:ilvl w:val="0"/>
                <w:numId w:val="13"/>
              </w:numPr>
            </w:pPr>
            <w:r w:rsidRPr="00F02E93">
              <w:rPr>
                <w:noProof/>
                <w:u w:val="single"/>
              </w:rPr>
              <mc:AlternateContent>
                <mc:Choice Requires="wps">
                  <w:drawing>
                    <wp:anchor distT="0" distB="0" distL="114300" distR="114300" simplePos="0" relativeHeight="251675648" behindDoc="0" locked="0" layoutInCell="1" allowOverlap="1" wp14:anchorId="541A0449" wp14:editId="05234F4C">
                      <wp:simplePos x="0" y="0"/>
                      <wp:positionH relativeFrom="column">
                        <wp:posOffset>38100</wp:posOffset>
                      </wp:positionH>
                      <wp:positionV relativeFrom="paragraph">
                        <wp:posOffset>295910</wp:posOffset>
                      </wp:positionV>
                      <wp:extent cx="285750" cy="238125"/>
                      <wp:effectExtent l="38100" t="19050" r="38100" b="47625"/>
                      <wp:wrapNone/>
                      <wp:docPr id="12" name="5-Point Star 12"/>
                      <wp:cNvGraphicFramePr/>
                      <a:graphic xmlns:a="http://schemas.openxmlformats.org/drawingml/2006/main">
                        <a:graphicData uri="http://schemas.microsoft.com/office/word/2010/wordprocessingShape">
                          <wps:wsp>
                            <wps:cNvSpPr/>
                            <wps:spPr>
                              <a:xfrm>
                                <a:off x="0" y="0"/>
                                <a:ext cx="285750" cy="238125"/>
                              </a:xfrm>
                              <a:prstGeom prst="star5">
                                <a:avLst/>
                              </a:prstGeom>
                              <a:solidFill>
                                <a:srgbClr val="C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2" o:spid="_x0000_s1026" style="position:absolute;margin-left:3pt;margin-top:23.3pt;width:2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0AcwIAAAAFAAAOAAAAZHJzL2Uyb0RvYy54bWysVFFv2jAQfp+0/2D5vQQysjJUqBiIaVLV&#10;ItGpz4djk0iO7Z0Nofv1Ozuhpd2epvFg7nznO3+fv8vN7anR7CjR19bM+Ggw5EwaYcva7Gf8x+P6&#10;asKZD2BK0NbIGX+Wnt/OP364ad1U5rayupTIqIjx09bNeBWCm2aZF5VswA+sk4aCymIDgVzcZyVC&#10;S9UbneXD4eestVg6tEJ6T7urLsjnqb5SUoQHpbwMTM843S2kFdO6i2s2v4HpHsFVteivAf9wiwZq&#10;Q01fSq0gADtg/UepphZovVVhIGyTWaVqIRMGQjMavkOzrcDJhIXI8e6FJv//yor74wZZXdLb5ZwZ&#10;aOiNiquNrU1g2wDIaJs4ap2fUurWbbD3PJkR8ElhE/8JCjslXp9feJWnwARt5pPiuiD2BYXyT5NR&#10;XsSa2ethhz58k7Zh0ZhxEgwWiU443vnQ5Z5zYjNvdV2ua62Tg/vdUiM7Ar3xchh/ffk3adqwltoX&#10;YwozAaQ1pSGQ2ThC782eM9B7ErEImHq/Oe0vm4zXk9HXVZdUQSm71sVl5y49gXxTJ6JYga+6IynU&#10;X1abCEYmzfagI+sdz9Ha2fKZ3gptJ2LvxLqmanfgwwaQVEu4aBLDAy1KWwJre4uzyuKvv+3HfBIT&#10;RTlraQqIiJ8HQMmZ/m5IZl9G43Ecm+SMi+ucHLyM7C4j5tAsLT3CiGbeiWTG/KDPpkLbPNHALmJX&#10;CoER1LujvHeWoZtOGnkhF4uURqPiINyZrROxeOQp8vh4egJ0vWYCie3enicGpu+U0+XGk8YuDsGq&#10;OsnqlVd6qujQmKVH6z8JcY4v/ZT1+uGa/wYAAP//AwBQSwMEFAAGAAgAAAAhAEAF4WXeAAAABgEA&#10;AA8AAABkcnMvZG93bnJldi54bWxMj0FLw0AUhO+C/2F5ghexm0gba8xLKUIFkYrGotdt9pmNZt+G&#10;7LaJ/971pMdhhplvitVkO3GkwbeOEdJZAoK4drrlBmH3urlcgvBBsVadY0L4Jg+r8vSkULl2I7/Q&#10;sQqNiCXsc4VgQuhzKX1tyCo/cz1x9D7cYFWIcmikHtQYy20nr5Ikk1a1HBeM6unOUP1VHSxCdU+N&#10;+nzYmOu3i+f33eJpu34cbxDPz6b1LYhAU/gLwy9+RIcyMu3dgbUXHUIWnwSEeZaBiPYijXqPsJyn&#10;IMtC/scvfwAAAP//AwBQSwECLQAUAAYACAAAACEAtoM4kv4AAADhAQAAEwAAAAAAAAAAAAAAAAAA&#10;AAAAW0NvbnRlbnRfVHlwZXNdLnhtbFBLAQItABQABgAIAAAAIQA4/SH/1gAAAJQBAAALAAAAAAAA&#10;AAAAAAAAAC8BAABfcmVscy8ucmVsc1BLAQItABQABgAIAAAAIQAXCB0AcwIAAAAFAAAOAAAAAAAA&#10;AAAAAAAAAC4CAABkcnMvZTJvRG9jLnhtbFBLAQItABQABgAIAAAAIQBABeFl3gAAAAYBAAAPAAAA&#10;AAAAAAAAAAAAAM0EAABkcnMvZG93bnJldi54bWxQSwUGAAAAAAQABADzAAAA2AUAAAAA&#10;" path="m,90955r109147,1l142875,r33728,90956l285750,90955r-88303,56214l231176,238124,142875,181910,54574,238124,88303,147169,,90955xe" fillcolor="#c00000" strokecolor="#385d8a" strokeweight="2pt">
                      <v:path arrowok="t" o:connecttype="custom" o:connectlocs="0,90955;109147,90956;142875,0;176603,90956;285750,90955;197447,147169;231176,238124;142875,181910;54574,238124;88303,147169;0,90955" o:connectangles="0,0,0,0,0,0,0,0,0,0,0"/>
                    </v:shape>
                  </w:pict>
                </mc:Fallback>
              </mc:AlternateContent>
            </w:r>
            <w:r w:rsidR="00304933" w:rsidRPr="00304933">
              <w:rPr>
                <w:u w:val="single"/>
              </w:rPr>
              <w:t>Sedation elective</w:t>
            </w:r>
            <w:r w:rsidR="00304933">
              <w:t xml:space="preserve">  (Georgetown) – See elective information on </w:t>
            </w:r>
            <w:proofErr w:type="spellStart"/>
            <w:r w:rsidR="00304933">
              <w:t>ResidentBook</w:t>
            </w:r>
            <w:proofErr w:type="spellEnd"/>
            <w:r w:rsidR="00304933">
              <w:t xml:space="preserve"> for details and contact information. </w:t>
            </w:r>
          </w:p>
          <w:p w:rsidR="00304933" w:rsidRDefault="00304933" w:rsidP="0079185D">
            <w:pPr>
              <w:pStyle w:val="ListParagraph"/>
              <w:numPr>
                <w:ilvl w:val="0"/>
                <w:numId w:val="12"/>
              </w:numPr>
              <w:spacing w:after="200" w:line="276" w:lineRule="auto"/>
            </w:pPr>
            <w:r w:rsidRPr="0088433A">
              <w:rPr>
                <w:u w:val="single"/>
              </w:rPr>
              <w:t>Transport elective</w:t>
            </w:r>
            <w:r>
              <w:t xml:space="preserve"> –  This is an outstanding opportunity and required in some residency programs!  Contact Jen Schuette for planning.  See Resident Book for additional information.</w:t>
            </w:r>
          </w:p>
          <w:p w:rsidR="00304933" w:rsidRDefault="00304933" w:rsidP="0079185D">
            <w:pPr>
              <w:pStyle w:val="ListParagraph"/>
              <w:numPr>
                <w:ilvl w:val="0"/>
                <w:numId w:val="12"/>
              </w:numPr>
              <w:spacing w:after="200" w:line="276" w:lineRule="auto"/>
            </w:pPr>
            <w:r w:rsidRPr="0088433A">
              <w:rPr>
                <w:u w:val="single"/>
              </w:rPr>
              <w:t>Critical Care Elective</w:t>
            </w:r>
            <w:r>
              <w:t xml:space="preserve"> – This is not just another PICU rotation.  Contact Amanda Levin to discuss how you could focus on team dynamics and spend time with the CAT and Code Blue Teams as a first responder.</w:t>
            </w:r>
            <w:r w:rsidR="00683761" w:rsidRPr="00F02E93">
              <w:rPr>
                <w:noProof/>
                <w:u w:val="single"/>
              </w:rPr>
              <w:t xml:space="preserve"> </w:t>
            </w:r>
          </w:p>
          <w:p w:rsidR="00304933" w:rsidRPr="00304933" w:rsidRDefault="001C62E1" w:rsidP="0079185D">
            <w:pPr>
              <w:pStyle w:val="ListParagraph"/>
              <w:numPr>
                <w:ilvl w:val="0"/>
                <w:numId w:val="12"/>
              </w:numPr>
              <w:spacing w:after="200" w:line="276" w:lineRule="auto"/>
              <w:rPr>
                <w:u w:val="single"/>
              </w:rPr>
            </w:pPr>
            <w:r w:rsidRPr="00F02E93">
              <w:rPr>
                <w:noProof/>
                <w:u w:val="single"/>
              </w:rPr>
              <mc:AlternateContent>
                <mc:Choice Requires="wps">
                  <w:drawing>
                    <wp:anchor distT="0" distB="0" distL="114300" distR="114300" simplePos="0" relativeHeight="251689984" behindDoc="0" locked="0" layoutInCell="1" allowOverlap="1" wp14:anchorId="369D02A3" wp14:editId="407B00AE">
                      <wp:simplePos x="0" y="0"/>
                      <wp:positionH relativeFrom="column">
                        <wp:posOffset>95250</wp:posOffset>
                      </wp:positionH>
                      <wp:positionV relativeFrom="paragraph">
                        <wp:posOffset>170815</wp:posOffset>
                      </wp:positionV>
                      <wp:extent cx="285750" cy="238125"/>
                      <wp:effectExtent l="38100" t="19050" r="38100" b="47625"/>
                      <wp:wrapNone/>
                      <wp:docPr id="19" name="5-Point Star 19"/>
                      <wp:cNvGraphicFramePr/>
                      <a:graphic xmlns:a="http://schemas.openxmlformats.org/drawingml/2006/main">
                        <a:graphicData uri="http://schemas.microsoft.com/office/word/2010/wordprocessingShape">
                          <wps:wsp>
                            <wps:cNvSpPr/>
                            <wps:spPr>
                              <a:xfrm>
                                <a:off x="0" y="0"/>
                                <a:ext cx="285750" cy="238125"/>
                              </a:xfrm>
                              <a:prstGeom prst="star5">
                                <a:avLst/>
                              </a:prstGeom>
                              <a:solidFill>
                                <a:srgbClr val="C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9" o:spid="_x0000_s1026" style="position:absolute;margin-left:7.5pt;margin-top:13.45pt;width:2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Rp2cwIAAAAFAAAOAAAAZHJzL2Uyb0RvYy54bWysVE1vGjEQvVfqf7B8TxYo2xIUiCiIqlKU&#10;IJEq58Frsyv5q2PDkv76jr2bhKQ9VeVgZjzjGb/nN3t9czKaHSWGxtkZH14OOJNWuKqx+xn/8bC+&#10;mHAWItgKtLNyxp9k4Dfzjx+uWz+VI1c7XUlkVMSGaetnvI7RT4siiFoaCJfOS0tB5dBAJBf3RYXQ&#10;UnWji9Fg8LloHVYenZAh0O6qC/J5rq+UFPFeqSAj0zNOd4t5xbzu0lrMr2G6R/B1I/prwD/cwkBj&#10;qelLqRVEYAds/ihlGoEuOBUvhTOFU6oRMmMgNMPBOzTbGrzMWIic4F9oCv+vrLg7bpA1Fb3dFWcW&#10;DL1RebFxjY1sGwEZbRNHrQ9TSt36DfZeIDMBPik06Z+gsFPm9emFV3mKTNDmaFJ+KYl9QaHRp8lw&#10;VKaaxethjyF+k86wZMw4CQbLTCccb0Pscp9zUrPgdFOtG62zg/vdUiM7Ar3xcpB+ffk3adqyltqX&#10;YwozAaQ1pSGSaTyhD3bPGeg9iVhEzL3fnA7nTcbryfDrqkuqoZJd6/K8c5eeQb6pk1CsINTdkRzq&#10;L6ttAiOzZnvQifWO52TtXPVEb4WuE3HwYt1QtVsIcQNIqiVcNInxnhalHYF1vcVZ7fDX3/ZTPomJ&#10;opy1NAVExM8DoORMf7cks6vheJzGJjvj8suIHDyP7M4j9mCWjh5hSDPvRTZTftTPpkJnHmlgF6kr&#10;hcAK6t1R3jvL2E0njbyQi0VOo1HxEG/t1otUPPGUeHw4PQL6XjORxHbnnicGpu+U0+Wmk9YtDtGp&#10;JsvqlVd6quTQmOVH6z8JaY7P/Zz1+uGa/wYAAP//AwBQSwMEFAAGAAgAAAAhABTnPHveAAAABwEA&#10;AA8AAABkcnMvZG93bnJldi54bWxMj8FKw0AQhu+C77CM4EXajaVNbcymFKGCSEVj0es2O2aj2dmQ&#10;3Tbx7R1Peho+/uGfb/L16Fpxwj40nhRcTxMQSJU3DdUK9q/byQ2IEDUZ3XpCBd8YYF2cn+U6M36g&#10;FzyVsRZcQiHTCmyMXSZlqCw6Haa+Q+Lsw/dOR8a+lqbXA5e7Vs6SJJVON8QXrO7wzmL1VR6dgvIe&#10;a/35sLXLt6vn9/3iabd5HFZKXV6Mm1sQEcf4twy/+qwOBTsd/JFMEC3zgl+JCmbpCgTnacJ84Dmf&#10;gyxy+d+/+AEAAP//AwBQSwECLQAUAAYACAAAACEAtoM4kv4AAADhAQAAEwAAAAAAAAAAAAAAAAAA&#10;AAAAW0NvbnRlbnRfVHlwZXNdLnhtbFBLAQItABQABgAIAAAAIQA4/SH/1gAAAJQBAAALAAAAAAAA&#10;AAAAAAAAAC8BAABfcmVscy8ucmVsc1BLAQItABQABgAIAAAAIQCk8Rp2cwIAAAAFAAAOAAAAAAAA&#10;AAAAAAAAAC4CAABkcnMvZTJvRG9jLnhtbFBLAQItABQABgAIAAAAIQAU5zx73gAAAAcBAAAPAAAA&#10;AAAAAAAAAAAAAM0EAABkcnMvZG93bnJldi54bWxQSwUGAAAAAAQABADzAAAA2AUAAAAA&#10;" path="m,90955r109147,1l142875,r33728,90956l285750,90955r-88303,56214l231176,238124,142875,181910,54574,238124,88303,147169,,90955xe" fillcolor="#c00000" strokecolor="#385d8a" strokeweight="2pt">
                      <v:path arrowok="t" o:connecttype="custom" o:connectlocs="0,90955;109147,90956;142875,0;176603,90956;285750,90955;197447,147169;231176,238124;142875,181910;54574,238124;88303,147169;0,90955" o:connectangles="0,0,0,0,0,0,0,0,0,0,0"/>
                    </v:shape>
                  </w:pict>
                </mc:Fallback>
              </mc:AlternateContent>
            </w:r>
            <w:r w:rsidR="00304933" w:rsidRPr="00304933">
              <w:rPr>
                <w:u w:val="single"/>
              </w:rPr>
              <w:t xml:space="preserve">ED Procedures </w:t>
            </w:r>
          </w:p>
          <w:p w:rsidR="002B3C23" w:rsidRPr="00D568BD" w:rsidRDefault="00304933" w:rsidP="0079185D">
            <w:pPr>
              <w:pStyle w:val="ListParagraph"/>
              <w:numPr>
                <w:ilvl w:val="0"/>
                <w:numId w:val="12"/>
              </w:numPr>
              <w:spacing w:after="200" w:line="276" w:lineRule="auto"/>
            </w:pPr>
            <w:r w:rsidRPr="00304933">
              <w:rPr>
                <w:u w:val="single"/>
              </w:rPr>
              <w:t>Holy Cross Deliveries</w:t>
            </w:r>
            <w:r>
              <w:t xml:space="preserve"> – Contact Sandra </w:t>
            </w:r>
            <w:proofErr w:type="spellStart"/>
            <w:r>
              <w:t>Cuzzi</w:t>
            </w:r>
            <w:proofErr w:type="spellEnd"/>
            <w:r>
              <w:t xml:space="preserve"> regarding this opportunity to augment your delivery/ resuscitation skills and learn neonatal procedures.</w:t>
            </w:r>
          </w:p>
          <w:p w:rsidR="002B3C23" w:rsidRPr="00D568BD" w:rsidRDefault="002B3C23" w:rsidP="002B05E5">
            <w:pPr>
              <w:rPr>
                <w:b/>
              </w:rPr>
            </w:pPr>
            <w:r w:rsidRPr="00D568BD">
              <w:rPr>
                <w:b/>
              </w:rPr>
              <w:t>Other Experiences</w:t>
            </w:r>
          </w:p>
          <w:p w:rsidR="00962274" w:rsidRDefault="00962274" w:rsidP="0079185D">
            <w:pPr>
              <w:pStyle w:val="ListParagraph"/>
              <w:numPr>
                <w:ilvl w:val="0"/>
                <w:numId w:val="8"/>
              </w:numPr>
            </w:pPr>
            <w:r w:rsidRPr="00F02E93">
              <w:rPr>
                <w:u w:val="single"/>
              </w:rPr>
              <w:t>Resuscitation Day</w:t>
            </w:r>
            <w:r>
              <w:t xml:space="preserve"> (required)</w:t>
            </w:r>
          </w:p>
          <w:p w:rsidR="00F02E93" w:rsidRDefault="00683761" w:rsidP="0079185D">
            <w:pPr>
              <w:pStyle w:val="ListParagraph"/>
              <w:numPr>
                <w:ilvl w:val="0"/>
                <w:numId w:val="8"/>
              </w:numPr>
              <w:spacing w:after="200" w:line="276" w:lineRule="auto"/>
            </w:pPr>
            <w:r w:rsidRPr="00F02E93">
              <w:rPr>
                <w:noProof/>
                <w:u w:val="single"/>
              </w:rPr>
              <mc:AlternateContent>
                <mc:Choice Requires="wps">
                  <w:drawing>
                    <wp:anchor distT="0" distB="0" distL="114300" distR="114300" simplePos="0" relativeHeight="251679744" behindDoc="0" locked="0" layoutInCell="1" allowOverlap="1" wp14:anchorId="0AAE85FE" wp14:editId="64570769">
                      <wp:simplePos x="0" y="0"/>
                      <wp:positionH relativeFrom="column">
                        <wp:posOffset>95250</wp:posOffset>
                      </wp:positionH>
                      <wp:positionV relativeFrom="paragraph">
                        <wp:posOffset>16510</wp:posOffset>
                      </wp:positionV>
                      <wp:extent cx="285750" cy="238125"/>
                      <wp:effectExtent l="38100" t="19050" r="38100" b="47625"/>
                      <wp:wrapNone/>
                      <wp:docPr id="14" name="5-Point Star 14"/>
                      <wp:cNvGraphicFramePr/>
                      <a:graphic xmlns:a="http://schemas.openxmlformats.org/drawingml/2006/main">
                        <a:graphicData uri="http://schemas.microsoft.com/office/word/2010/wordprocessingShape">
                          <wps:wsp>
                            <wps:cNvSpPr/>
                            <wps:spPr>
                              <a:xfrm>
                                <a:off x="0" y="0"/>
                                <a:ext cx="285750" cy="238125"/>
                              </a:xfrm>
                              <a:prstGeom prst="star5">
                                <a:avLst/>
                              </a:prstGeom>
                              <a:solidFill>
                                <a:srgbClr val="C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4" o:spid="_x0000_s1026" style="position:absolute;margin-left:7.5pt;margin-top:1.3pt;width:2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P+PcwIAAAAFAAAOAAAAZHJzL2Uyb0RvYy54bWysVE1vGjEQvVfqf7B8TxYo21AUiCiIqlKU&#10;IJEq58Frsyv5q2PDkv76jr2bhKQ9VeVgZjzjGb/nN3t9czKaHSWGxtkZH14OOJNWuKqx+xn/8bC+&#10;mHAWItgKtLNyxp9k4Dfzjx+uWz+VI1c7XUlkVMSGaetnvI7RT4siiFoaCJfOS0tB5dBAJBf3RYXQ&#10;UnWji9Fg8LloHVYenZAh0O6qC/J5rq+UFPFeqSAj0zNOd4t5xbzu0lrMr2G6R/B1I/prwD/cwkBj&#10;qelLqRVEYAds/ihlGoEuOBUvhTOFU6oRMmMgNMPBOzTbGrzMWIic4F9oCv+vrLg7bpA1Fb3dmDML&#10;ht6ovNi4xka2jYCMtomj1ocppW79BnsvkJkAnxSa9E9Q2Cnz+vTCqzxFJmhzNCmvSmJfUGj0aTIc&#10;lalm8XrYY4jfpDMsGTNOgsEy0wnH2xC73Oec1Cw43VTrRuvs4H631MiOQG+8HKRfX/5Nmraspfbl&#10;mMJMAGlNaYhkGk/og91zBnpPIhYRc+83p8N5k/F6Mvy66pJqqGTXujzv3KVnkG/qJBQrCHV3JIf6&#10;y2qbwMis2R50Yr3jOVk7Vz3RW6HrRBy8WDdU7RZC3ACSagkXTWK8p0VpR2Bdb3FWO/z1t/2UT2Ki&#10;KGctTQER8fMAKDnT3y3J7MtwPE5jk51xeTUiB88ju/OIPZilo0cY0sx7kc2UH/WzqdCZRxrYRepK&#10;IbCCeneU984ydtNJIy/kYpHTaFQ8xFu79SIVTzwlHh9Oj4C+10wksd2554mB6TvldLnppHWLQ3Sq&#10;ybJ65ZWeKjk0ZvnR+k9CmuNzP2e9frjmvwEAAP//AwBQSwMEFAAGAAgAAAAhADGbkE3dAAAABgEA&#10;AA8AAABkcnMvZG93bnJldi54bWxMj0FLxDAQhe+C/yGM4EXcZBe3am26LMIKIorWRa+zzdhUm6Q0&#10;2W39944nPX684b1vitXkOnGgIbbBa5jPFAjydTCtbzRsXzfnVyBiQm+wC540fFOEVXl8VGBuwuhf&#10;6FClRnCJjzlqsCn1uZSxtuQwzkJPnrOPMDhMjEMjzYAjl7tOLpTKpMPW84LFnm4t1V/V3mmo7qjB&#10;z/uNvXw7e37fLp8e1w/jtdanJ9P6BkSiKf0dw68+q0PJTruw9yaKjnnJryQNiwwEx5li3Gm4UHOQ&#10;ZSH/65c/AAAA//8DAFBLAQItABQABgAIAAAAIQC2gziS/gAAAOEBAAATAAAAAAAAAAAAAAAAAAAA&#10;AABbQ29udGVudF9UeXBlc10ueG1sUEsBAi0AFAAGAAgAAAAhADj9If/WAAAAlAEAAAsAAAAAAAAA&#10;AAAAAAAALwEAAF9yZWxzLy5yZWxzUEsBAi0AFAAGAAgAAAAhABMI/49zAgAAAAUAAA4AAAAAAAAA&#10;AAAAAAAALgIAAGRycy9lMm9Eb2MueG1sUEsBAi0AFAAGAAgAAAAhADGbkE3dAAAABgEAAA8AAAAA&#10;AAAAAAAAAAAAzQQAAGRycy9kb3ducmV2LnhtbFBLBQYAAAAABAAEAPMAAADXBQAAAAA=&#10;" path="m,90955r109147,1l142875,r33728,90956l285750,90955r-88303,56214l231176,238124,142875,181910,54574,238124,88303,147169,,90955xe" fillcolor="#c00000" strokecolor="#385d8a" strokeweight="2pt">
                      <v:path arrowok="t" o:connecttype="custom" o:connectlocs="0,90955;109147,90956;142875,0;176603,90956;285750,90955;197447,147169;231176,238124;142875,181910;54574,238124;88303,147169;0,90955" o:connectangles="0,0,0,0,0,0,0,0,0,0,0"/>
                    </v:shape>
                  </w:pict>
                </mc:Fallback>
              </mc:AlternateContent>
            </w:r>
            <w:r w:rsidR="002B3C23" w:rsidRPr="00D568BD">
              <w:t xml:space="preserve"> </w:t>
            </w:r>
            <w:r w:rsidR="00F02E93" w:rsidRPr="00705F01">
              <w:rPr>
                <w:u w:val="single"/>
              </w:rPr>
              <w:t>Hospitalist Children with Medical Complexity Modules</w:t>
            </w:r>
            <w:r w:rsidR="00F02E93">
              <w:t xml:space="preserve"> – These modules will be released to residents soon.  Contact Aisha Davis for more details.</w:t>
            </w:r>
          </w:p>
          <w:p w:rsidR="002B3C23" w:rsidRDefault="00683761" w:rsidP="0079185D">
            <w:pPr>
              <w:pStyle w:val="ListParagraph"/>
              <w:numPr>
                <w:ilvl w:val="0"/>
                <w:numId w:val="8"/>
              </w:numPr>
            </w:pPr>
            <w:r w:rsidRPr="00F02E93">
              <w:rPr>
                <w:noProof/>
                <w:u w:val="single"/>
              </w:rPr>
              <mc:AlternateContent>
                <mc:Choice Requires="wps">
                  <w:drawing>
                    <wp:anchor distT="0" distB="0" distL="114300" distR="114300" simplePos="0" relativeHeight="251681792" behindDoc="0" locked="0" layoutInCell="1" allowOverlap="1" wp14:anchorId="79C43270" wp14:editId="76CFF715">
                      <wp:simplePos x="0" y="0"/>
                      <wp:positionH relativeFrom="column">
                        <wp:posOffset>95250</wp:posOffset>
                      </wp:positionH>
                      <wp:positionV relativeFrom="paragraph">
                        <wp:posOffset>-12700</wp:posOffset>
                      </wp:positionV>
                      <wp:extent cx="285750" cy="238125"/>
                      <wp:effectExtent l="38100" t="19050" r="38100" b="47625"/>
                      <wp:wrapNone/>
                      <wp:docPr id="15" name="5-Point Star 15"/>
                      <wp:cNvGraphicFramePr/>
                      <a:graphic xmlns:a="http://schemas.openxmlformats.org/drawingml/2006/main">
                        <a:graphicData uri="http://schemas.microsoft.com/office/word/2010/wordprocessingShape">
                          <wps:wsp>
                            <wps:cNvSpPr/>
                            <wps:spPr>
                              <a:xfrm>
                                <a:off x="0" y="0"/>
                                <a:ext cx="285750" cy="238125"/>
                              </a:xfrm>
                              <a:prstGeom prst="star5">
                                <a:avLst/>
                              </a:prstGeom>
                              <a:solidFill>
                                <a:srgbClr val="C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5" o:spid="_x0000_s1026" style="position:absolute;margin-left:7.5pt;margin-top:-1pt;width:2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ydAIAAAAFAAAOAAAAZHJzL2Uyb0RvYy54bWysVE1vGjEQvVfqf7B8TxYo21AUiCiIqlKU&#10;IJEq58Frs5a8tjs2LOmv79i7SUjaU1UOZsYzno83b/b65tQYdpQYtLMzPrwccCatcJW2+xn/8bC+&#10;mHAWItgKjLNyxp9k4Dfzjx+uWz+VI1c7U0lkFMSGaetnvI7RT4siiFo2EC6dl5aMymEDkVTcFxVC&#10;S9EbU4wGg89F67Dy6IQMgW5XnZHPc3ylpIj3SgUZmZlxqi3mE/O5S2cxv4bpHsHXWvRlwD9U0YC2&#10;lPQl1AoisAPqP0I1WqALTsVL4ZrCKaWFzD1QN8PBu262NXiZeyFwgn+BKfy/sOLuuEGmK5pdyZmF&#10;hmZUXmyctpFtIyCja8Ko9WFKrlu/wV4LJKaGTwqb9E+tsFPG9ekFV3mKTNDlaFJelYS+INPo02Q4&#10;yjGL18ceQ/wmXcOSMONEGCwznHC8DZEyku+zT0oWnNHVWhuTFdzvlgbZEWjGy0H6pZLpyRs3Y1lL&#10;6csxmZkA4poyEElsPHUf7J4zMHsisYiYc795Hc6TjNeT4ddV51RDJbvU5Xnmzv3PKlIXKwh19ySn&#10;6Is1NjUjM2f7phPqHc5J2rnqiWaFriNx8GKtKdothLgBJNZSX7SJ8Z4OZRw163qJs9rhr7/dJ38i&#10;E1k5a2kLCIifB0DJmfluiWZfhuNxWpusjMurESl4btmdW+yhWToawpB23ossJv9onkWFrnmkhV2k&#10;rGQCKyh3B3mvLGO3nbTyQi4W2Y1WxUO8tVsvUvCEU8Lx4fQI6HvORCLbnXveGJi+Y07nm15atzhE&#10;p3Sm1SuuNKqk0JrlofWfhLTH53r2ev1wzX8DAAD//wMAUEsDBBQABgAIAAAAIQBprbnz3QAAAAcB&#10;AAAPAAAAZHJzL2Rvd25yZXYueG1sTI9BS8NAEIXvgv9hGcGLtBsrqRqzKUWoIKJoLHqdZsckmp0N&#10;2W0T/73jSU+PxxvefC9fTa5TBxpC69nA+TwBRVx523JtYPu6mV2BChHZYueZDHxTgFVxfJRjZv3I&#10;L3QoY62khEOGBpoY+0zrUDXkMMx9TyzZhx8cRrFDre2Ao5S7Ti+SZKkdtiwfGuzptqHqq9w7A+Ud&#10;1fh5v2ku386e37fp0+P6Ybw25vRkWt+AijTFv2P4xRd0KIRp5/dsg+rEpzIlGpgtRCVfJqI7Axdp&#10;CrrI9X/+4gcAAP//AwBQSwECLQAUAAYACAAAACEAtoM4kv4AAADhAQAAEwAAAAAAAAAAAAAAAAAA&#10;AAAAW0NvbnRlbnRfVHlwZXNdLnhtbFBLAQItABQABgAIAAAAIQA4/SH/1gAAAJQBAAALAAAAAAAA&#10;AAAAAAAAAC8BAABfcmVscy8ucmVsc1BLAQItABQABgAIAAAAIQDt96+ydAIAAAAFAAAOAAAAAAAA&#10;AAAAAAAAAC4CAABkcnMvZTJvRG9jLnhtbFBLAQItABQABgAIAAAAIQBprbnz3QAAAAcBAAAPAAAA&#10;AAAAAAAAAAAAAM4EAABkcnMvZG93bnJldi54bWxQSwUGAAAAAAQABADzAAAA2AUAAAAA&#10;" path="m,90955r109147,1l142875,r33728,90956l285750,90955r-88303,56214l231176,238124,142875,181910,54574,238124,88303,147169,,90955xe" fillcolor="#c00000" strokecolor="#385d8a" strokeweight="2pt">
                      <v:path arrowok="t" o:connecttype="custom" o:connectlocs="0,90955;109147,90956;142875,0;176603,90956;285750,90955;197447,147169;231176,238124;142875,181910;54574,238124;88303,147169;0,90955" o:connectangles="0,0,0,0,0,0,0,0,0,0,0"/>
                    </v:shape>
                  </w:pict>
                </mc:Fallback>
              </mc:AlternateContent>
            </w:r>
            <w:r w:rsidR="00F02E93" w:rsidRPr="00705F01">
              <w:rPr>
                <w:u w:val="single"/>
              </w:rPr>
              <w:t>Complex Care Emergencies Simulation</w:t>
            </w:r>
            <w:r w:rsidR="00F02E93">
              <w:t xml:space="preserve"> – Look out for this on the schedule of HBC Pathway events.   It’s was created by CNHS Hospitalists and has been presented at national meetings for </w:t>
            </w:r>
            <w:proofErr w:type="spellStart"/>
            <w:r w:rsidR="00F02E93">
              <w:t>attendings</w:t>
            </w:r>
            <w:proofErr w:type="spellEnd"/>
            <w:r w:rsidR="00F02E93">
              <w:t xml:space="preserve"> around the country several times.  Don’t miss this opportunity!</w:t>
            </w:r>
          </w:p>
          <w:p w:rsidR="00F02E93" w:rsidRPr="00F02E93" w:rsidRDefault="00F02E93" w:rsidP="0079185D">
            <w:pPr>
              <w:pStyle w:val="ListParagraph"/>
              <w:numPr>
                <w:ilvl w:val="0"/>
                <w:numId w:val="8"/>
              </w:numPr>
              <w:rPr>
                <w:u w:val="single"/>
              </w:rPr>
            </w:pPr>
            <w:r w:rsidRPr="00F02E93">
              <w:rPr>
                <w:u w:val="single"/>
              </w:rPr>
              <w:t>PALS</w:t>
            </w:r>
          </w:p>
          <w:p w:rsidR="00F02E93" w:rsidRPr="00F02E93" w:rsidRDefault="00F02E93" w:rsidP="0079185D">
            <w:pPr>
              <w:pStyle w:val="ListParagraph"/>
              <w:numPr>
                <w:ilvl w:val="0"/>
                <w:numId w:val="8"/>
              </w:numPr>
              <w:rPr>
                <w:u w:val="single"/>
              </w:rPr>
            </w:pPr>
            <w:r w:rsidRPr="00F02E93">
              <w:rPr>
                <w:u w:val="single"/>
              </w:rPr>
              <w:t>NRP</w:t>
            </w:r>
          </w:p>
          <w:p w:rsidR="00F02E93" w:rsidRPr="00F02E93" w:rsidRDefault="00F02E93" w:rsidP="0079185D">
            <w:pPr>
              <w:pStyle w:val="ListParagraph"/>
              <w:numPr>
                <w:ilvl w:val="0"/>
                <w:numId w:val="8"/>
              </w:numPr>
              <w:rPr>
                <w:u w:val="single"/>
              </w:rPr>
            </w:pPr>
            <w:r w:rsidRPr="00F02E93">
              <w:rPr>
                <w:u w:val="single"/>
              </w:rPr>
              <w:t>BLS</w:t>
            </w:r>
          </w:p>
          <w:p w:rsidR="00F02E93" w:rsidRDefault="00F02E93" w:rsidP="0079185D">
            <w:pPr>
              <w:pStyle w:val="ListParagraph"/>
              <w:numPr>
                <w:ilvl w:val="0"/>
                <w:numId w:val="8"/>
              </w:numPr>
            </w:pPr>
            <w:r w:rsidRPr="00F02E93">
              <w:rPr>
                <w:u w:val="single"/>
              </w:rPr>
              <w:t>STABLE program for pre-transport care of newborns</w:t>
            </w:r>
            <w:r>
              <w:t xml:space="preserve"> – Very useful if you may be practicing in a community hospital.  Contact Allison Markowsky for details.</w:t>
            </w:r>
          </w:p>
          <w:p w:rsidR="00683761" w:rsidRDefault="00683761" w:rsidP="0079185D">
            <w:pPr>
              <w:pStyle w:val="ListParagraph"/>
              <w:numPr>
                <w:ilvl w:val="0"/>
                <w:numId w:val="8"/>
              </w:numPr>
            </w:pPr>
            <w:r w:rsidRPr="00F02E93">
              <w:rPr>
                <w:noProof/>
                <w:u w:val="single"/>
              </w:rPr>
              <mc:AlternateContent>
                <mc:Choice Requires="wps">
                  <w:drawing>
                    <wp:anchor distT="0" distB="0" distL="114300" distR="114300" simplePos="0" relativeHeight="251683840" behindDoc="0" locked="0" layoutInCell="1" allowOverlap="1" wp14:anchorId="781160EB" wp14:editId="4DC012B4">
                      <wp:simplePos x="0" y="0"/>
                      <wp:positionH relativeFrom="column">
                        <wp:posOffset>95250</wp:posOffset>
                      </wp:positionH>
                      <wp:positionV relativeFrom="paragraph">
                        <wp:posOffset>-13970</wp:posOffset>
                      </wp:positionV>
                      <wp:extent cx="285750" cy="238125"/>
                      <wp:effectExtent l="38100" t="19050" r="38100" b="47625"/>
                      <wp:wrapNone/>
                      <wp:docPr id="16" name="5-Point Star 16"/>
                      <wp:cNvGraphicFramePr/>
                      <a:graphic xmlns:a="http://schemas.openxmlformats.org/drawingml/2006/main">
                        <a:graphicData uri="http://schemas.microsoft.com/office/word/2010/wordprocessingShape">
                          <wps:wsp>
                            <wps:cNvSpPr/>
                            <wps:spPr>
                              <a:xfrm>
                                <a:off x="0" y="0"/>
                                <a:ext cx="285750" cy="238125"/>
                              </a:xfrm>
                              <a:prstGeom prst="star5">
                                <a:avLst/>
                              </a:prstGeom>
                              <a:solidFill>
                                <a:srgbClr val="C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6" o:spid="_x0000_s1026" style="position:absolute;margin-left:7.5pt;margin-top:-1.1pt;width:2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171cwIAAAAFAAAOAAAAZHJzL2Uyb0RvYy54bWysVMFuGjEQvVfqP1i+JwuUTSkKRBREVSlK&#10;kEiV8+C1WUte2x0blvTrO/ZuEpL2VJWDmfGMZ/ye3+z1zakx7CgxaGdnfHg54Exa4Spt9zP+42F9&#10;MeEsRLAVGGfljD/JwG/mHz9ct34qR652ppLIqIgN09bPeB2jnxZFELVsIFw6Ly0FlcMGIrm4LyqE&#10;lqo3phgNBldF67Dy6IQMgXZXXZDPc32lpIj3SgUZmZlxulvMK+Z1l9Zifg3TPYKvteivAf9wiwa0&#10;paYvpVYQgR1Q/1Gq0QJdcCpeCtcUTiktZMZAaIaDd2i2NXiZsRA5wb/QFP5fWXF33CDTFb3dFWcW&#10;Gnqj8mLjtI1sGwEZbRNHrQ9TSt36DfZeIDMBPils0j9BYafM69MLr/IUmaDN0aT8XBL7gkKjT5Ph&#10;qEw1i9fDHkP8Jl3DkjHjJBgsM51wvA2xy33OSc2CM7paa2Oyg/vd0iA7Ar3xcpB+ffk3acayltqX&#10;YwozAaQ1ZSCS2XhCH+yeMzB7ErGImHu/OR3Om4zXk+HXVZdUQyW71uV55y49g3xTJ6FYQai7IznU&#10;X9bYBEZmzfagE+sdz8naueqJ3gpdJ+LgxVpTtVsIcQNIqiVcNInxnhZlHIF1vcVZ7fDX3/ZTPomJ&#10;opy1NAVExM8DoOTMfLcksy/D8TiNTXbG5ecROXge2Z1H7KFZOnqEIc28F9lM+dE8mwpd80gDu0hd&#10;KQRWUO+O8t5Zxm46aeSFXCxyGo2Kh3hrt16k4omnxOPD6RHQ95qJJLY79zwxMH2nnC43nbRucYhO&#10;6SyrV17pqZJDY5Yfrf8kpDk+93PW64dr/hsAAP//AwBQSwMEFAAGAAgAAAAhAKuPKCreAAAABwEA&#10;AA8AAABkcnMvZG93bnJldi54bWxMj0FLw0AQhe+C/2EZwYu0G1NSNWZTilBBpKKx6HWbHbPR7GzI&#10;bpv47x1Pevx4w3vfFKvJdeKIQ2g9KbicJyCQam9aahTsXjezaxAhajK684QKvjHAqjw9KXRu/Egv&#10;eKxiI7iEQq4V2Bj7XMpQW3Q6zH2PxNmHH5yOjEMjzaBHLnedTJNkKZ1uiRes7vHOYv1VHZyC6h4b&#10;/fmwsVdvF8/vu+xpu34cb5Q6P5vWtyAiTvHvGH71WR1Kdtr7A5kgOuaMX4kKZmkKgvNlwrxXsMgW&#10;IMtC/vcvfwAAAP//AwBQSwECLQAUAAYACAAAACEAtoM4kv4AAADhAQAAEwAAAAAAAAAAAAAAAAAA&#10;AAAAW0NvbnRlbnRfVHlwZXNdLnhtbFBLAQItABQABgAIAAAAIQA4/SH/1gAAAJQBAAALAAAAAAAA&#10;AAAAAAAAAC8BAABfcmVscy8ucmVsc1BLAQItABQABgAIAAAAIQDv9171cwIAAAAFAAAOAAAAAAAA&#10;AAAAAAAAAC4CAABkcnMvZTJvRG9jLnhtbFBLAQItABQABgAIAAAAIQCrjygq3gAAAAcBAAAPAAAA&#10;AAAAAAAAAAAAAM0EAABkcnMvZG93bnJldi54bWxQSwUGAAAAAAQABADzAAAA2AUAAAAA&#10;" path="m,90955r109147,1l142875,r33728,90956l285750,90955r-88303,56214l231176,238124,142875,181910,54574,238124,88303,147169,,90955xe" fillcolor="#c00000" strokecolor="#385d8a" strokeweight="2pt">
                      <v:path arrowok="t" o:connecttype="custom" o:connectlocs="0,90955;109147,90956;142875,0;176603,90956;285750,90955;197447,147169;231176,238124;142875,181910;54574,238124;88303,147169;0,90955" o:connectangles="0,0,0,0,0,0,0,0,0,0,0"/>
                    </v:shape>
                  </w:pict>
                </mc:Fallback>
              </mc:AlternateContent>
            </w:r>
            <w:r w:rsidRPr="00F02E93">
              <w:rPr>
                <w:noProof/>
                <w:u w:val="single"/>
              </w:rPr>
              <mc:AlternateContent>
                <mc:Choice Requires="wps">
                  <w:drawing>
                    <wp:anchor distT="0" distB="0" distL="114300" distR="114300" simplePos="0" relativeHeight="251685888" behindDoc="0" locked="0" layoutInCell="1" allowOverlap="1" wp14:anchorId="3273053D" wp14:editId="019CD12D">
                      <wp:simplePos x="0" y="0"/>
                      <wp:positionH relativeFrom="column">
                        <wp:posOffset>95250</wp:posOffset>
                      </wp:positionH>
                      <wp:positionV relativeFrom="paragraph">
                        <wp:posOffset>320040</wp:posOffset>
                      </wp:positionV>
                      <wp:extent cx="285750" cy="238125"/>
                      <wp:effectExtent l="38100" t="19050" r="38100" b="47625"/>
                      <wp:wrapNone/>
                      <wp:docPr id="17" name="5-Point Star 17"/>
                      <wp:cNvGraphicFramePr/>
                      <a:graphic xmlns:a="http://schemas.openxmlformats.org/drawingml/2006/main">
                        <a:graphicData uri="http://schemas.microsoft.com/office/word/2010/wordprocessingShape">
                          <wps:wsp>
                            <wps:cNvSpPr/>
                            <wps:spPr>
                              <a:xfrm>
                                <a:off x="0" y="0"/>
                                <a:ext cx="285750" cy="238125"/>
                              </a:xfrm>
                              <a:prstGeom prst="star5">
                                <a:avLst/>
                              </a:prstGeom>
                              <a:solidFill>
                                <a:srgbClr val="C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7" o:spid="_x0000_s1026" style="position:absolute;margin-left:7.5pt;margin-top:25.2pt;width:22.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7IcwIAAAAFAAAOAAAAZHJzL2Uyb0RvYy54bWysVE1vGjEQvVfqf7B8TxYo21AUiCiIqlKU&#10;IJEq58Frsyv5q2PDkv76jr2bhKQ9VeVgZjzjGb/nN3t9czKaHSWGxtkZH14OOJNWuKqx+xn/8bC+&#10;mHAWItgKtLNyxp9k4Dfzjx+uWz+VI1c7XUlkVMSGaetnvI7RT4siiFoaCJfOS0tB5dBAJBf3RYXQ&#10;UnWji9Fg8LloHVYenZAh0O6qC/J5rq+UFPFeqSAj0zNOd4t5xbzu0lrMr2G6R/B1I/prwD/cwkBj&#10;qelLqRVEYAds/ihlGoEuOBUvhTOFU6oRMmMgNMPBOzTbGrzMWIic4F9oCv+vrLg7bpA1Fb3dFWcW&#10;DL1RebFxjY1sGwEZbRNHrQ9TSt36DfZeIDMBPik06Z+gsFPm9emFV3mKTNDmaFJelcS+oNDo02Q4&#10;KlPN4vWwxxC/SWdYMmacBINlphOOtyF2uc85qVlwuqnWjdbZwf1uqZEdgd54OUi/vvybNG1ZS+3L&#10;MYWZANKa0hDJNJ7QB7vnDPSeRCwi5t5vTofzJuP1ZPh11SXVUMmudXneuUvPIN/USShWEOruSA71&#10;l9U2gZFZsz3oxHrHc7J2rnqit0LXiTh4sW6o2i2EuAEk1RIumsR4T4vSjsC63uKsdvjrb/spn8RE&#10;Uc5amgIi4ucBUHKmv1uS2ZfheJzGJjvj8mpEDp5HducRezBLR48wpJn3IpspP+pnU6EzjzSwi9SV&#10;QmAF9e4o751l7KaTRl7IxSKn0ah4iLd260UqnnhKPD6cHgF9r5lIYrtzzxMD03fK6XLTSesWh+hU&#10;k2X1yis9VXJozPKj9Z+ENMfnfs56/XDNfwMAAP//AwBQSwMEFAAGAAgAAAAhAB1NwkDeAAAABwEA&#10;AA8AAABkcnMvZG93bnJldi54bWxMj11Lw0AQRd8F/8Mygi/S7iqmHzGbUoQKIhVNi75ukzEbzc6G&#10;7LaJ/97xSR8Pd7j3TLYaXStO2IfGk4brqQKBVPqqoVrDfreZLECEaKgyrSfU8I0BVvn5WWbSyg/0&#10;iqci1oJLKKRGg42xS6UMpUVnwtR3SJx9+N6ZyNjXsurNwOWulTdKzaQzDfGCNR3eWyy/iqPTUDxg&#10;bT4fN3b+dvXyvk+et+unYan15cW4vgMRcYx/x/Crz+qQs9PBH6kKomVO+JWoIVG3IDifKeaDhsV8&#10;CTLP5H///AcAAP//AwBQSwECLQAUAAYACAAAACEAtoM4kv4AAADhAQAAEwAAAAAAAAAAAAAAAAAA&#10;AAAAW0NvbnRlbnRfVHlwZXNdLnhtbFBLAQItABQABgAIAAAAIQA4/SH/1gAAAJQBAAALAAAAAAAA&#10;AAAAAAAAAC8BAABfcmVscy8ucmVsc1BLAQItABQABgAIAAAAIQARCA7IcwIAAAAFAAAOAAAAAAAA&#10;AAAAAAAAAC4CAABkcnMvZTJvRG9jLnhtbFBLAQItABQABgAIAAAAIQAdTcJA3gAAAAcBAAAPAAAA&#10;AAAAAAAAAAAAAM0EAABkcnMvZG93bnJldi54bWxQSwUGAAAAAAQABADzAAAA2AUAAAAA&#10;" path="m,90955r109147,1l142875,r33728,90956l285750,90955r-88303,56214l231176,238124,142875,181910,54574,238124,88303,147169,,90955xe" fillcolor="#c00000" strokecolor="#385d8a" strokeweight="2pt">
                      <v:path arrowok="t" o:connecttype="custom" o:connectlocs="0,90955;109147,90956;142875,0;176603,90956;285750,90955;197447,147169;231176,238124;142875,181910;54574,238124;88303,147169;0,90955" o:connectangles="0,0,0,0,0,0,0,0,0,0,0"/>
                    </v:shape>
                  </w:pict>
                </mc:Fallback>
              </mc:AlternateContent>
            </w:r>
            <w:r>
              <w:rPr>
                <w:u w:val="single"/>
              </w:rPr>
              <w:t xml:space="preserve">HBC Pathway </w:t>
            </w:r>
            <w:r w:rsidRPr="00683761">
              <w:rPr>
                <w:i/>
                <w:u w:val="single"/>
              </w:rPr>
              <w:t>ICU Procedures ½ day</w:t>
            </w:r>
            <w:r>
              <w:rPr>
                <w:u w:val="single"/>
              </w:rPr>
              <w:t xml:space="preserve"> session</w:t>
            </w:r>
            <w:r>
              <w:t xml:space="preserve">  Look out for dates and details.  Discuss with the Chiefs to see whether you can arrange for coverage if you have clinical duties that day.</w:t>
            </w:r>
          </w:p>
          <w:p w:rsidR="00683761" w:rsidRDefault="00683761" w:rsidP="0079185D">
            <w:pPr>
              <w:pStyle w:val="ListParagraph"/>
              <w:numPr>
                <w:ilvl w:val="0"/>
                <w:numId w:val="8"/>
              </w:numPr>
            </w:pPr>
            <w:r>
              <w:rPr>
                <w:u w:val="single"/>
              </w:rPr>
              <w:t xml:space="preserve">HBC Pathway </w:t>
            </w:r>
            <w:r w:rsidRPr="00683761">
              <w:rPr>
                <w:i/>
                <w:u w:val="single"/>
              </w:rPr>
              <w:t>You’re the Code Leader</w:t>
            </w:r>
            <w:r>
              <w:rPr>
                <w:u w:val="single"/>
              </w:rPr>
              <w:t xml:space="preserve"> session</w:t>
            </w:r>
            <w:r>
              <w:t xml:space="preserve">  Look out for dates and details.  </w:t>
            </w:r>
          </w:p>
          <w:p w:rsidR="0013449A" w:rsidRPr="00D568BD" w:rsidRDefault="0013449A" w:rsidP="0013449A">
            <w:pPr>
              <w:pStyle w:val="ListParagraph"/>
            </w:pPr>
          </w:p>
        </w:tc>
      </w:tr>
    </w:tbl>
    <w:p w:rsidR="002B3C23" w:rsidRDefault="002B3C23" w:rsidP="002B3C23">
      <w:pPr>
        <w:rPr>
          <w:sz w:val="24"/>
          <w:szCs w:val="24"/>
        </w:rPr>
      </w:pPr>
    </w:p>
    <w:p w:rsidR="002B3C23" w:rsidRDefault="002B3C23" w:rsidP="002B3C23">
      <w:pPr>
        <w:rPr>
          <w:sz w:val="24"/>
          <w:szCs w:val="24"/>
        </w:rPr>
      </w:pPr>
    </w:p>
    <w:p w:rsidR="002B3C23" w:rsidRDefault="002B3C23" w:rsidP="002B3C23">
      <w:pPr>
        <w:rPr>
          <w:sz w:val="24"/>
          <w:szCs w:val="24"/>
        </w:rPr>
      </w:pPr>
    </w:p>
    <w:p w:rsidR="00F02E93" w:rsidRDefault="00F02E93" w:rsidP="0005127E">
      <w:pPr>
        <w:rPr>
          <w:sz w:val="24"/>
          <w:szCs w:val="24"/>
        </w:rPr>
        <w:sectPr w:rsidR="00F02E93" w:rsidSect="00DE6718">
          <w:pgSz w:w="12240" w:h="15840"/>
          <w:pgMar w:top="1440" w:right="1440" w:bottom="1080" w:left="1440" w:header="720" w:footer="720" w:gutter="0"/>
          <w:cols w:space="720"/>
          <w:docGrid w:linePitch="360"/>
        </w:sectPr>
      </w:pPr>
    </w:p>
    <w:p w:rsidR="00F02E93" w:rsidRDefault="00F02E93" w:rsidP="00F02E93">
      <w:pPr>
        <w:rPr>
          <w:b/>
          <w:sz w:val="24"/>
          <w:szCs w:val="24"/>
        </w:rPr>
      </w:pPr>
      <w:r>
        <w:rPr>
          <w:b/>
          <w:color w:val="C00000"/>
          <w:sz w:val="24"/>
          <w:szCs w:val="24"/>
        </w:rPr>
        <w:lastRenderedPageBreak/>
        <w:t>Learning Objective #6</w:t>
      </w:r>
      <w:r>
        <w:rPr>
          <w:b/>
          <w:color w:val="C00000"/>
          <w:sz w:val="24"/>
          <w:szCs w:val="24"/>
        </w:rPr>
        <w:t xml:space="preserve">    </w:t>
      </w:r>
      <w:r w:rsidRPr="00F02E93">
        <w:rPr>
          <w:b/>
          <w:sz w:val="24"/>
          <w:szCs w:val="24"/>
        </w:rPr>
        <w:t>Recognize opportunities for performance and quality improvement</w:t>
      </w:r>
      <w:r w:rsidRPr="0005127E">
        <w:rPr>
          <w:b/>
          <w:sz w:val="24"/>
          <w:szCs w:val="24"/>
        </w:rPr>
        <w:t>.</w:t>
      </w:r>
      <w:r>
        <w:rPr>
          <w:b/>
          <w:sz w:val="24"/>
          <w:szCs w:val="24"/>
        </w:rPr>
        <w:t xml:space="preserve">  </w:t>
      </w:r>
    </w:p>
    <w:tbl>
      <w:tblPr>
        <w:tblStyle w:val="TableGrid"/>
        <w:tblW w:w="0" w:type="auto"/>
        <w:tblLook w:val="04A0" w:firstRow="1" w:lastRow="0" w:firstColumn="1" w:lastColumn="0" w:noHBand="0" w:noVBand="1"/>
      </w:tblPr>
      <w:tblGrid>
        <w:gridCol w:w="9576"/>
      </w:tblGrid>
      <w:tr w:rsidR="00F02E93" w:rsidRPr="00D568BD" w:rsidTr="002B05E5">
        <w:tc>
          <w:tcPr>
            <w:tcW w:w="9576" w:type="dxa"/>
          </w:tcPr>
          <w:p w:rsidR="00F02E93" w:rsidRPr="00D568BD" w:rsidRDefault="00F02E93" w:rsidP="002B05E5">
            <w:pPr>
              <w:jc w:val="center"/>
              <w:rPr>
                <w:b/>
              </w:rPr>
            </w:pPr>
            <w:r w:rsidRPr="00D568BD">
              <w:rPr>
                <w:b/>
              </w:rPr>
              <w:t>Opportunities to Learn</w:t>
            </w:r>
          </w:p>
          <w:p w:rsidR="00F02E93" w:rsidRPr="00D568BD" w:rsidRDefault="00F02E93" w:rsidP="002B05E5">
            <w:pPr>
              <w:rPr>
                <w:b/>
              </w:rPr>
            </w:pPr>
            <w:r>
              <w:rPr>
                <w:b/>
              </w:rPr>
              <w:t>Requirements</w:t>
            </w:r>
          </w:p>
          <w:p w:rsidR="00F02E93" w:rsidRPr="00D568BD" w:rsidRDefault="00F02E93" w:rsidP="0079185D">
            <w:pPr>
              <w:pStyle w:val="ListParagraph"/>
              <w:numPr>
                <w:ilvl w:val="0"/>
                <w:numId w:val="10"/>
              </w:numPr>
            </w:pPr>
            <w:r>
              <w:t>Quality improvement curriculum &amp; project</w:t>
            </w:r>
          </w:p>
          <w:p w:rsidR="00F02E93" w:rsidRDefault="00F02E93" w:rsidP="002B05E5">
            <w:pPr>
              <w:rPr>
                <w:b/>
              </w:rPr>
            </w:pPr>
          </w:p>
          <w:p w:rsidR="00F02E93" w:rsidRPr="00D568BD" w:rsidRDefault="00F02E93" w:rsidP="002B05E5">
            <w:pPr>
              <w:rPr>
                <w:b/>
              </w:rPr>
            </w:pPr>
            <w:r w:rsidRPr="00D568BD">
              <w:rPr>
                <w:b/>
              </w:rPr>
              <w:t>Elective Options</w:t>
            </w:r>
          </w:p>
          <w:p w:rsidR="00F02E93" w:rsidRDefault="00F02E93" w:rsidP="0079185D">
            <w:pPr>
              <w:pStyle w:val="ListParagraph"/>
              <w:numPr>
                <w:ilvl w:val="0"/>
                <w:numId w:val="10"/>
              </w:numPr>
            </w:pPr>
            <w:r w:rsidRPr="00F02E93">
              <w:rPr>
                <w:noProof/>
                <w:u w:val="single"/>
              </w:rPr>
              <mc:AlternateContent>
                <mc:Choice Requires="wps">
                  <w:drawing>
                    <wp:anchor distT="0" distB="0" distL="114300" distR="114300" simplePos="0" relativeHeight="251663360" behindDoc="0" locked="0" layoutInCell="1" allowOverlap="1" wp14:anchorId="3912A3E0" wp14:editId="1B259E9F">
                      <wp:simplePos x="0" y="0"/>
                      <wp:positionH relativeFrom="column">
                        <wp:posOffset>47625</wp:posOffset>
                      </wp:positionH>
                      <wp:positionV relativeFrom="paragraph">
                        <wp:posOffset>-3175</wp:posOffset>
                      </wp:positionV>
                      <wp:extent cx="285750" cy="238125"/>
                      <wp:effectExtent l="38100" t="19050" r="38100" b="47625"/>
                      <wp:wrapNone/>
                      <wp:docPr id="5" name="5-Point Star 5"/>
                      <wp:cNvGraphicFramePr/>
                      <a:graphic xmlns:a="http://schemas.openxmlformats.org/drawingml/2006/main">
                        <a:graphicData uri="http://schemas.microsoft.com/office/word/2010/wordprocessingShape">
                          <wps:wsp>
                            <wps:cNvSpPr/>
                            <wps:spPr>
                              <a:xfrm>
                                <a:off x="0" y="0"/>
                                <a:ext cx="285750" cy="238125"/>
                              </a:xfrm>
                              <a:prstGeom prst="star5">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5" o:spid="_x0000_s1026" style="position:absolute;margin-left:3.75pt;margin-top:-.25pt;width:2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coigIAAHAFAAAOAAAAZHJzL2Uyb0RvYy54bWysVF9v2jAQf5+072D5vQ2wZmWooUJUnSZV&#10;LRqd+mwcm0RyfN7ZENin39kJKeqqPUzjwdzl7n73/25uD41he4W+Blvw8eWIM2UllLXdFvzH8/3F&#10;lDMfhC2FAasKflSe384/frhp3UxNoAJTKmQEYv2sdQWvQnCzLPOyUo3wl+CUJaEGbEQgFrdZiaIl&#10;9MZkk9Hoc9YClg5BKu/p610n5POEr7WS4UlrrwIzBafYQnoxvZv4ZvMbMduicFUt+zDEP0TRiNqS&#10;0wHqTgTBdlj/AdXUEsGDDpcSmgy0rqVKOVA249GbbNaVcCrlQsXxbiiT/3+w8nG/QlaXBc85s6Kh&#10;FuUXK6htYOsgkOWxQq3zM1JcuxX2nCcypnvQ2MR/SoQdUlWPQ1XVITBJHyfT/Dqn2ksSTT5Nx5OE&#10;mb0aO/Thq4KGRaLgNC6Yp2KK/YMP5JF0TzrRmQdTl/e1MYnB7WZpkO0FdXg5ir8YMpmcqWUxgy7m&#10;RIWjUdHY2O9KU/YxyuQxzZ0a8ISUyoZxJ6pEqTo3+bmXOKnRIvlMgBFZU3gDdg9w0uxATthdsL1+&#10;NFVpbAfj0d8C64wHi+QZbBiMm9oCvgdgKKvec6dP4Z+VJpIbKI80Gwjd0ngn72tq0IPwYSWQtoR6&#10;SpsfnujRBtqCQ09xVgH+eu971KfhJSlnLW0ddfvnTqDizHyzNNZfxldXcU0Tc5VfT4jBc8nmXGJ3&#10;zRKo7WO6MU4mMuoHcyI1QvNCB2IRvZJIWEm+Cy4Dnphl6K4BnRipFoukRqvpRHiwaycjeKxqnL/n&#10;w4tA109poPF+hNOGitmbWe10o6WFxS6ArtMgv9a1rzetdRqc/gTFu3HOJ63XQzn/DQAA//8DAFBL&#10;AwQUAAYACAAAACEALO2UL9wAAAAFAQAADwAAAGRycy9kb3ducmV2LnhtbEyOwU7DMBBE70j8g7VI&#10;XFDrtKgkCnEqQAUJTlA4cNzGSxKI11HsNilfz3KC02g0o5lXrCfXqQMNofVsYDFPQBFX3rZcG3h7&#10;vZ9loEJEtth5JgNHCrAuT08KzK0f+YUO21grGeGQo4Emxj7XOlQNOQxz3xNL9uEHh1HsUGs74Cjj&#10;rtPLJLnSDluWhwZ7umuo+trunYHwcHtcZPhIm+fvrN98pv7pYnw35vxsurkGFWmKf2X4xRd0KIVp&#10;5/dsg+oMpCspGpiJSLpaiu4MXKYJ6LLQ/+nLHwAAAP//AwBQSwECLQAUAAYACAAAACEAtoM4kv4A&#10;AADhAQAAEwAAAAAAAAAAAAAAAAAAAAAAW0NvbnRlbnRfVHlwZXNdLnhtbFBLAQItABQABgAIAAAA&#10;IQA4/SH/1gAAAJQBAAALAAAAAAAAAAAAAAAAAC8BAABfcmVscy8ucmVsc1BLAQItABQABgAIAAAA&#10;IQBHBAcoigIAAHAFAAAOAAAAAAAAAAAAAAAAAC4CAABkcnMvZTJvRG9jLnhtbFBLAQItABQABgAI&#10;AAAAIQAs7ZQv3AAAAAUBAAAPAAAAAAAAAAAAAAAAAOQEAABkcnMvZG93bnJldi54bWxQSwUGAAAA&#10;AAQABADzAAAA7QUAAAAA&#10;" path="m,90955r109147,1l142875,r33728,90956l285750,90955r-88303,56214l231176,238124,142875,181910,54574,238124,88303,147169,,90955xe" fillcolor="#c00000" strokecolor="#243f60 [1604]" strokeweight="2pt">
                      <v:path arrowok="t" o:connecttype="custom" o:connectlocs="0,90955;109147,90956;142875,0;176603,90956;285750,90955;197447,147169;231176,238124;142875,181910;54574,238124;88303,147169;0,90955" o:connectangles="0,0,0,0,0,0,0,0,0,0,0"/>
                    </v:shape>
                  </w:pict>
                </mc:Fallback>
              </mc:AlternateContent>
            </w:r>
            <w:r w:rsidRPr="00F02E93">
              <w:rPr>
                <w:u w:val="single"/>
              </w:rPr>
              <w:t>Hospitalist Elective –</w:t>
            </w:r>
            <w:r w:rsidRPr="00D568BD">
              <w:t xml:space="preserve"> Refer to information on Resident</w:t>
            </w:r>
            <w:r>
              <w:t xml:space="preserve"> </w:t>
            </w:r>
            <w:r w:rsidRPr="00D568BD">
              <w:t xml:space="preserve">Book.  Contact </w:t>
            </w:r>
            <w:proofErr w:type="spellStart"/>
            <w:r w:rsidRPr="00D568BD">
              <w:t>Anu</w:t>
            </w:r>
            <w:proofErr w:type="spellEnd"/>
            <w:r w:rsidRPr="00D568BD">
              <w:t xml:space="preserve"> Dayal and Aisha Davis to plan.  </w:t>
            </w:r>
          </w:p>
          <w:p w:rsidR="00F02E93" w:rsidRPr="00D568BD" w:rsidRDefault="00F02E93" w:rsidP="0079185D">
            <w:pPr>
              <w:pStyle w:val="ListParagraph"/>
              <w:numPr>
                <w:ilvl w:val="0"/>
                <w:numId w:val="10"/>
              </w:numPr>
            </w:pPr>
            <w:r w:rsidRPr="00F02E93">
              <w:rPr>
                <w:u w:val="single"/>
              </w:rPr>
              <w:t>Quality Improvement &amp; Improvement Science</w:t>
            </w:r>
            <w:r>
              <w:t xml:space="preserve"> -  Although this is not an established elective, Amina Khan, Padma Pavuluri, and/ or David Stockwell may be willing to help you craft an experience.</w:t>
            </w:r>
          </w:p>
          <w:p w:rsidR="00F02E93" w:rsidRPr="00D568BD" w:rsidRDefault="00F02E93" w:rsidP="002B05E5"/>
          <w:p w:rsidR="00F02E93" w:rsidRPr="00D568BD" w:rsidRDefault="0086255B" w:rsidP="002B05E5">
            <w:pPr>
              <w:rPr>
                <w:b/>
              </w:rPr>
            </w:pPr>
            <w:r w:rsidRPr="00F02E93">
              <w:rPr>
                <w:noProof/>
                <w:u w:val="single"/>
              </w:rPr>
              <mc:AlternateContent>
                <mc:Choice Requires="wps">
                  <w:drawing>
                    <wp:anchor distT="0" distB="0" distL="114300" distR="114300" simplePos="0" relativeHeight="251665408" behindDoc="0" locked="0" layoutInCell="1" allowOverlap="1" wp14:anchorId="1A4F6140" wp14:editId="7252821A">
                      <wp:simplePos x="0" y="0"/>
                      <wp:positionH relativeFrom="column">
                        <wp:posOffset>47625</wp:posOffset>
                      </wp:positionH>
                      <wp:positionV relativeFrom="paragraph">
                        <wp:posOffset>139700</wp:posOffset>
                      </wp:positionV>
                      <wp:extent cx="285750" cy="238125"/>
                      <wp:effectExtent l="38100" t="19050" r="38100" b="47625"/>
                      <wp:wrapNone/>
                      <wp:docPr id="6" name="5-Point Star 6"/>
                      <wp:cNvGraphicFramePr/>
                      <a:graphic xmlns:a="http://schemas.openxmlformats.org/drawingml/2006/main">
                        <a:graphicData uri="http://schemas.microsoft.com/office/word/2010/wordprocessingShape">
                          <wps:wsp>
                            <wps:cNvSpPr/>
                            <wps:spPr>
                              <a:xfrm>
                                <a:off x="0" y="0"/>
                                <a:ext cx="285750" cy="238125"/>
                              </a:xfrm>
                              <a:prstGeom prst="star5">
                                <a:avLst/>
                              </a:prstGeom>
                              <a:solidFill>
                                <a:srgbClr val="C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6" o:spid="_x0000_s1026" style="position:absolute;margin-left:3.75pt;margin-top:11pt;width:2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56cwIAAP4EAAAOAAAAZHJzL2Uyb0RvYy54bWysVFFv2jAQfp+0/2D5vQ0w0lLUUDEQ06Sq&#10;RaJTnw/HIZYc2zsbQvfrd3ZCS7s9TePB3PnOd/4+f5fbu2Oj2UGiV9YUfHg54EwaYUtldgX/8bS6&#10;mHDmA5gStDWy4C/S87vZ50+3rZvKka2tLiUyKmL8tHUFr0Nw0yzzopYN+EvrpKFgZbGBQC7ushKh&#10;peqNzkaDwVXWWiwdWiG9p91lF+SzVL+qpAiPVeVlYLrgdLeQVkzrNq7Z7BamOwRXK9FfA/7hFg0o&#10;Q01fSy0hANuj+qNUowRab6twKWyT2apSQiYMhGY4+IBmU4OTCQuR490rTf7/lRUPhzUyVRb8ijMD&#10;DT1RfrG2ygS2CYDsKjLUOj+lxI1bY+95MiPcY4VN/Ccg7JhYfXllVR4DE7Q5muTXOXEvKDT6MhmO&#10;8lgzezvs0Idv0jYsGgUnuWCeyITDvQ9d7iknNvNWq3KltE4O7rYLjewA9MKLQfz15d+lacNaap+P&#10;KcwEkNIqDYHMxhF2b3acgd6RhEXA1PvdaX/eZLyaDL8uu6QaStm1zs87d+kJ5Ls6EcUSfN0dSaH+&#10;stpEMDIptgcdWe94jtbWli/0Umg7CXsnVoqq3YMPa0DSLOGiOQyPtFTaEljbW5zVFn/9bT/mk5Qo&#10;yllLM0BE/NwDSs70d0MiuxmOx3FokjPOr0fk4Hlkex4x+2Zh6RGGNPFOJDPmB30yK7TNM43rPHal&#10;EBhBvTvKe2cRutmkgRdyPk9pNCgOwr3ZOBGLR54ij0/HZ0DXayaQ2B7saV5g+kE5XW48aex8H2yl&#10;kqzeeKWnig4NWXq0/oMQp/jcT1lvn63ZbwAAAP//AwBQSwMEFAAGAAgAAAAhAG+4WnXdAAAABgEA&#10;AA8AAABkcnMvZG93bnJldi54bWxMj0FLw0AQhe+C/2EZwYu0GwOxNmZTilBBxKJp0es2O2aj2dmQ&#10;3Tbx3zue9DQ83uPN94rV5DpxwiG0nhRczxMQSLU3LTUK9rvN7BZEiJqM7jyhgm8MsCrPzwqdGz/S&#10;K56q2AguoZBrBTbGPpcy1BadDnPfI7H34QenI8uhkWbQI5e7TqZJciOdbok/WN3jvcX6qzo6BdUD&#10;NvrzcWMXb1cv7/ts+7x+GpdKXV5M6zsQEaf4F4ZffEaHkpkO/kgmiE7BIuOggjTlRWxnKesD32UG&#10;sizkf/zyBwAA//8DAFBLAQItABQABgAIAAAAIQC2gziS/gAAAOEBAAATAAAAAAAAAAAAAAAAAAAA&#10;AABbQ29udGVudF9UeXBlc10ueG1sUEsBAi0AFAAGAAgAAAAhADj9If/WAAAAlAEAAAsAAAAAAAAA&#10;AAAAAAAALwEAAF9yZWxzLy5yZWxzUEsBAi0AFAAGAAgAAAAhANqkjnpzAgAA/gQAAA4AAAAAAAAA&#10;AAAAAAAALgIAAGRycy9lMm9Eb2MueG1sUEsBAi0AFAAGAAgAAAAhAG+4WnXdAAAABgEAAA8AAAAA&#10;AAAAAAAAAAAAzQQAAGRycy9kb3ducmV2LnhtbFBLBQYAAAAABAAEAPMAAADXBQAAAAA=&#10;" path="m,90955r109147,1l142875,r33728,90956l285750,90955r-88303,56214l231176,238124,142875,181910,54574,238124,88303,147169,,90955xe" fillcolor="#c00000" strokecolor="#385d8a" strokeweight="2pt">
                      <v:path arrowok="t" o:connecttype="custom" o:connectlocs="0,90955;109147,90956;142875,0;176603,90956;285750,90955;197447,147169;231176,238124;142875,181910;54574,238124;88303,147169;0,90955" o:connectangles="0,0,0,0,0,0,0,0,0,0,0"/>
                    </v:shape>
                  </w:pict>
                </mc:Fallback>
              </mc:AlternateContent>
            </w:r>
            <w:r w:rsidR="00F02E93" w:rsidRPr="00D568BD">
              <w:rPr>
                <w:b/>
              </w:rPr>
              <w:t>Other Experiences</w:t>
            </w:r>
          </w:p>
          <w:p w:rsidR="009D43D3" w:rsidRDefault="00F02E93" w:rsidP="0079185D">
            <w:pPr>
              <w:pStyle w:val="ListParagraph"/>
              <w:numPr>
                <w:ilvl w:val="0"/>
                <w:numId w:val="8"/>
              </w:numPr>
            </w:pPr>
            <w:r w:rsidRPr="0086255B">
              <w:rPr>
                <w:u w:val="single"/>
              </w:rPr>
              <w:t>IHI Open School</w:t>
            </w:r>
            <w:r>
              <w:t xml:space="preserve"> – Take this outstanding opportunity to take a $2000 online course for free!!  </w:t>
            </w:r>
            <w:r w:rsidRPr="00D568BD">
              <w:t xml:space="preserve"> </w:t>
            </w:r>
            <w:r w:rsidR="0086255B">
              <w:t xml:space="preserve">See instructions on </w:t>
            </w:r>
            <w:proofErr w:type="spellStart"/>
            <w:r w:rsidR="0086255B">
              <w:t>ResidentBook</w:t>
            </w:r>
            <w:proofErr w:type="spellEnd"/>
            <w:r w:rsidR="0086255B">
              <w:t xml:space="preserve"> </w:t>
            </w:r>
            <w:r w:rsidR="0086255B">
              <w:sym w:font="Wingdings" w:char="F0E0"/>
            </w:r>
            <w:r w:rsidR="0086255B">
              <w:t xml:space="preserve"> Pathways &amp; Tracks </w:t>
            </w:r>
            <w:r w:rsidR="0086255B">
              <w:sym w:font="Wingdings" w:char="F0E0"/>
            </w:r>
            <w:r w:rsidR="0086255B">
              <w:t xml:space="preserve"> HBC Pathway </w:t>
            </w:r>
            <w:r w:rsidR="0086255B">
              <w:sym w:font="Wingdings" w:char="F0E0"/>
            </w:r>
            <w:r w:rsidR="0086255B">
              <w:t xml:space="preserve"> </w:t>
            </w:r>
            <w:proofErr w:type="spellStart"/>
            <w:r w:rsidR="0086255B">
              <w:t>Pathway</w:t>
            </w:r>
            <w:proofErr w:type="spellEnd"/>
            <w:r w:rsidR="0086255B">
              <w:t xml:space="preserve"> rotations</w:t>
            </w:r>
          </w:p>
          <w:p w:rsidR="009D43D3" w:rsidRDefault="009D43D3" w:rsidP="0079185D">
            <w:pPr>
              <w:pStyle w:val="ListParagraph"/>
              <w:numPr>
                <w:ilvl w:val="0"/>
                <w:numId w:val="8"/>
              </w:numPr>
            </w:pPr>
            <w:r w:rsidRPr="009D43D3">
              <w:rPr>
                <w:u w:val="single"/>
              </w:rPr>
              <w:t>Divisional M&amp;M</w:t>
            </w:r>
            <w:r>
              <w:t xml:space="preserve"> – Contact Aisha Davis to be invited to Hospitalist M&amp;Ms.  If interested in other department’s M&amp;Ms, then contact the division chief or resident rotation director.</w:t>
            </w:r>
          </w:p>
          <w:p w:rsidR="009D43D3" w:rsidRPr="009D43D3" w:rsidRDefault="009D43D3" w:rsidP="0079185D">
            <w:pPr>
              <w:pStyle w:val="ListParagraph"/>
              <w:numPr>
                <w:ilvl w:val="0"/>
                <w:numId w:val="8"/>
              </w:numPr>
              <w:rPr>
                <w:u w:val="single"/>
              </w:rPr>
            </w:pPr>
            <w:r w:rsidRPr="009D43D3">
              <w:rPr>
                <w:u w:val="single"/>
              </w:rPr>
              <w:t>Medical Unit Care Delivery Team Meeting</w:t>
            </w:r>
            <w:r>
              <w:t xml:space="preserve"> </w:t>
            </w:r>
            <w:r w:rsidR="00313ADC">
              <w:t>–</w:t>
            </w:r>
            <w:r>
              <w:t xml:space="preserve"> </w:t>
            </w:r>
            <w:r w:rsidR="00313ADC">
              <w:t>Consider asking Padma Pavuluri and/ or Sade Ogunlesi (co-directors of 7East) whether you can join the care delivery team for that unit, or just one meeting.  Inquire about unit initiatives, what their aims are, and how they’re tracking them.</w:t>
            </w:r>
          </w:p>
          <w:p w:rsidR="009D43D3" w:rsidRPr="009D43D3" w:rsidRDefault="009D43D3" w:rsidP="0079185D">
            <w:pPr>
              <w:pStyle w:val="ListParagraph"/>
              <w:numPr>
                <w:ilvl w:val="0"/>
                <w:numId w:val="8"/>
              </w:numPr>
              <w:rPr>
                <w:u w:val="single"/>
              </w:rPr>
            </w:pPr>
            <w:r w:rsidRPr="009D43D3">
              <w:rPr>
                <w:u w:val="single"/>
              </w:rPr>
              <w:t>Join a quality improvement committee</w:t>
            </w:r>
            <w:r w:rsidR="00313ADC">
              <w:t xml:space="preserve"> – Membership on a quality improvement committee can count for a significant portion of your QI requirement for residency.  It is also an outstanding way to understand better how hospitals work.</w:t>
            </w:r>
          </w:p>
          <w:p w:rsidR="00F02E93" w:rsidRDefault="009D43D3" w:rsidP="0079185D">
            <w:pPr>
              <w:pStyle w:val="ListParagraph"/>
              <w:numPr>
                <w:ilvl w:val="0"/>
                <w:numId w:val="8"/>
              </w:numPr>
            </w:pPr>
            <w:r>
              <w:t>Consider a REACH project with an improvement science mentor.</w:t>
            </w:r>
            <w:r w:rsidR="0086255B">
              <w:t xml:space="preserve"> </w:t>
            </w:r>
          </w:p>
          <w:p w:rsidR="0013449A" w:rsidRPr="00D568BD" w:rsidRDefault="0013449A" w:rsidP="0013449A">
            <w:pPr>
              <w:pStyle w:val="ListParagraph"/>
            </w:pPr>
          </w:p>
        </w:tc>
      </w:tr>
    </w:tbl>
    <w:p w:rsidR="00F02E93" w:rsidRDefault="00F02E93" w:rsidP="00F02E93">
      <w:pPr>
        <w:rPr>
          <w:sz w:val="24"/>
          <w:szCs w:val="24"/>
        </w:rPr>
      </w:pPr>
    </w:p>
    <w:p w:rsidR="00F02E93" w:rsidRDefault="00F02E93" w:rsidP="00F02E93">
      <w:pPr>
        <w:rPr>
          <w:sz w:val="24"/>
          <w:szCs w:val="24"/>
        </w:rPr>
      </w:pPr>
    </w:p>
    <w:p w:rsidR="00313ADC" w:rsidRDefault="00313ADC" w:rsidP="0005127E">
      <w:pPr>
        <w:rPr>
          <w:sz w:val="24"/>
          <w:szCs w:val="24"/>
        </w:rPr>
        <w:sectPr w:rsidR="00313ADC" w:rsidSect="00DE6718">
          <w:pgSz w:w="12240" w:h="15840"/>
          <w:pgMar w:top="1440" w:right="1440" w:bottom="1080" w:left="1440" w:header="720" w:footer="720" w:gutter="0"/>
          <w:cols w:space="720"/>
          <w:docGrid w:linePitch="360"/>
        </w:sectPr>
      </w:pPr>
    </w:p>
    <w:p w:rsidR="00313ADC" w:rsidRDefault="00313ADC" w:rsidP="00313ADC">
      <w:pPr>
        <w:rPr>
          <w:b/>
          <w:sz w:val="24"/>
          <w:szCs w:val="24"/>
        </w:rPr>
      </w:pPr>
      <w:r>
        <w:rPr>
          <w:b/>
          <w:color w:val="C00000"/>
          <w:sz w:val="24"/>
          <w:szCs w:val="24"/>
        </w:rPr>
        <w:lastRenderedPageBreak/>
        <w:t>Learning Objective #7</w:t>
      </w:r>
      <w:r>
        <w:rPr>
          <w:b/>
          <w:color w:val="C00000"/>
          <w:sz w:val="24"/>
          <w:szCs w:val="24"/>
        </w:rPr>
        <w:t xml:space="preserve">    </w:t>
      </w:r>
      <w:r>
        <w:rPr>
          <w:b/>
          <w:sz w:val="24"/>
          <w:szCs w:val="24"/>
        </w:rPr>
        <w:t>Provide safe transitions of care between settings, including triaging admissions and transitioning to discharge</w:t>
      </w:r>
      <w:r w:rsidRPr="0005127E">
        <w:rPr>
          <w:b/>
          <w:sz w:val="24"/>
          <w:szCs w:val="24"/>
        </w:rPr>
        <w:t>.</w:t>
      </w:r>
      <w:r>
        <w:rPr>
          <w:b/>
          <w:sz w:val="24"/>
          <w:szCs w:val="24"/>
        </w:rPr>
        <w:t xml:space="preserve">  </w:t>
      </w:r>
    </w:p>
    <w:tbl>
      <w:tblPr>
        <w:tblStyle w:val="TableGrid"/>
        <w:tblW w:w="0" w:type="auto"/>
        <w:tblLook w:val="04A0" w:firstRow="1" w:lastRow="0" w:firstColumn="1" w:lastColumn="0" w:noHBand="0" w:noVBand="1"/>
      </w:tblPr>
      <w:tblGrid>
        <w:gridCol w:w="9576"/>
      </w:tblGrid>
      <w:tr w:rsidR="00313ADC" w:rsidRPr="00D568BD" w:rsidTr="002B05E5">
        <w:tc>
          <w:tcPr>
            <w:tcW w:w="9576" w:type="dxa"/>
          </w:tcPr>
          <w:p w:rsidR="00313ADC" w:rsidRPr="00D568BD" w:rsidRDefault="00313ADC" w:rsidP="002B05E5">
            <w:pPr>
              <w:jc w:val="center"/>
              <w:rPr>
                <w:b/>
              </w:rPr>
            </w:pPr>
            <w:r w:rsidRPr="00D568BD">
              <w:rPr>
                <w:b/>
              </w:rPr>
              <w:t>Opportunities to Learn</w:t>
            </w:r>
          </w:p>
          <w:p w:rsidR="00313ADC" w:rsidRPr="00D568BD" w:rsidRDefault="00313ADC" w:rsidP="002B05E5">
            <w:pPr>
              <w:rPr>
                <w:b/>
              </w:rPr>
            </w:pPr>
            <w:r w:rsidRPr="00D568BD">
              <w:rPr>
                <w:b/>
              </w:rPr>
              <w:t>Required Rotations</w:t>
            </w:r>
          </w:p>
          <w:p w:rsidR="00313ADC" w:rsidRDefault="00313ADC" w:rsidP="0079185D">
            <w:pPr>
              <w:pStyle w:val="ListParagraph"/>
              <w:numPr>
                <w:ilvl w:val="0"/>
                <w:numId w:val="10"/>
              </w:numPr>
            </w:pPr>
            <w:r>
              <w:t>Inpatient senior</w:t>
            </w:r>
          </w:p>
          <w:p w:rsidR="00313ADC" w:rsidRDefault="00313ADC" w:rsidP="0079185D">
            <w:pPr>
              <w:pStyle w:val="ListParagraph"/>
              <w:numPr>
                <w:ilvl w:val="0"/>
                <w:numId w:val="10"/>
              </w:numPr>
            </w:pPr>
            <w:r>
              <w:t>Emergency Department</w:t>
            </w:r>
          </w:p>
          <w:p w:rsidR="00313ADC" w:rsidRPr="00D568BD" w:rsidRDefault="00313ADC" w:rsidP="0079185D">
            <w:pPr>
              <w:pStyle w:val="ListParagraph"/>
              <w:numPr>
                <w:ilvl w:val="0"/>
                <w:numId w:val="10"/>
              </w:numPr>
            </w:pPr>
            <w:r>
              <w:t xml:space="preserve">Primary Care </w:t>
            </w:r>
          </w:p>
          <w:p w:rsidR="00313ADC" w:rsidRPr="00D568BD" w:rsidRDefault="00313ADC" w:rsidP="002B05E5">
            <w:bookmarkStart w:id="0" w:name="_GoBack"/>
            <w:bookmarkEnd w:id="0"/>
          </w:p>
          <w:p w:rsidR="00313ADC" w:rsidRPr="00D568BD" w:rsidRDefault="00313ADC" w:rsidP="002B05E5">
            <w:pPr>
              <w:rPr>
                <w:b/>
              </w:rPr>
            </w:pPr>
            <w:r w:rsidRPr="00D568BD">
              <w:rPr>
                <w:b/>
              </w:rPr>
              <w:t>Elective Options</w:t>
            </w:r>
          </w:p>
          <w:p w:rsidR="00313ADC" w:rsidRPr="00D568BD" w:rsidRDefault="00313ADC" w:rsidP="002B05E5">
            <w:r w:rsidRPr="00D568BD">
              <w:rPr>
                <w:noProof/>
              </w:rPr>
              <mc:AlternateContent>
                <mc:Choice Requires="wps">
                  <w:drawing>
                    <wp:anchor distT="0" distB="0" distL="114300" distR="114300" simplePos="0" relativeHeight="251667456" behindDoc="0" locked="0" layoutInCell="1" allowOverlap="1" wp14:anchorId="433AFB76" wp14:editId="48CDBDB3">
                      <wp:simplePos x="0" y="0"/>
                      <wp:positionH relativeFrom="column">
                        <wp:posOffset>-285750</wp:posOffset>
                      </wp:positionH>
                      <wp:positionV relativeFrom="paragraph">
                        <wp:posOffset>-3175</wp:posOffset>
                      </wp:positionV>
                      <wp:extent cx="285750" cy="238125"/>
                      <wp:effectExtent l="38100" t="19050" r="38100" b="47625"/>
                      <wp:wrapNone/>
                      <wp:docPr id="8" name="5-Point Star 8"/>
                      <wp:cNvGraphicFramePr/>
                      <a:graphic xmlns:a="http://schemas.openxmlformats.org/drawingml/2006/main">
                        <a:graphicData uri="http://schemas.microsoft.com/office/word/2010/wordprocessingShape">
                          <wps:wsp>
                            <wps:cNvSpPr/>
                            <wps:spPr>
                              <a:xfrm>
                                <a:off x="0" y="0"/>
                                <a:ext cx="285750" cy="238125"/>
                              </a:xfrm>
                              <a:prstGeom prst="star5">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8" o:spid="_x0000_s1026" style="position:absolute;margin-left:-22.5pt;margin-top:-.25pt;width:2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eQiAIAAHAFAAAOAAAAZHJzL2Uyb0RvYy54bWysVF9v2jAQf5+072D5vQ2wZmWooUJUnSZV&#10;LRqd+mwcm0RyfN7ZENin39kJKeqqPUzjwdzl7n73/25uD41he4W+Blvw8eWIM2UllLXdFvzH8/3F&#10;lDMfhC2FAasKflSe384/frhp3UxNoAJTKmQEYv2sdQWvQnCzLPOyUo3wl+CUJaEGbEQgFrdZiaIl&#10;9MZkk9Hoc9YClg5BKu/p610n5POEr7WS4UlrrwIzBafYQnoxvZv4ZvMbMduicFUt+zDEP0TRiNqS&#10;0wHqTgTBdlj/AdXUEsGDDpcSmgy0rqVKOVA249GbbNaVcCrlQsXxbiiT/3+w8nG/QlaXBadGWdFQ&#10;i/KLFdQ2sHUQyKaxQq3zM1JcuxX2nCcypnvQ2MR/SoQdUlWPQ1XVITBJHyfT/Dqn2ksSTT5Nx5M8&#10;Ymavxg59+KqgYZEoOI0L5qmYYv/gQ6d70onOPJi6vK+NSQxuN0uDbC+ow8tR/PXwZ2pZzKCLOVHh&#10;aFQ0Nva70pR9jDJ5THOnBjwhpbJh3IkqUarOTX7uJU5qtEgpJcCIrCm8AbsHOGl2ICfsLr9eP5qq&#10;NLaD8ehvgXXGg0XyDDYMxk1tAd8DMJRV77nTp/DPShPJDZRHmg2Ebmm8k/c1NehB+LASSFtCPaXN&#10;D0/0aANtwaGnOKsAf733PerT8JKUs5a2jrr9cydQcWa+WRrrL+Orq7imibnKryfE4Llkcy6xu2YJ&#10;1PYx3RgnExn1gzmRGqF5oQOxiF5JJKwk3wWXAU/MMnTXgE6MVItFUqPVdCI82LWTETxWNc7f8+FF&#10;oOunNNB4P8JpQ8Xszax2utHSwmIXQNdpkF/r2teb1joNTn+C4t0455PW66Gc/wYAAP//AwBQSwME&#10;FAAGAAgAAAAhABeqSfvdAAAABQEAAA8AAABkcnMvZG93bnJldi54bWxMj8FOwzAQRO9I/IO1SFxQ&#10;6xQojUKcClBBghO0PXDcxksSiNdR7DYpX89ygtuMZjXzNl+OrlUH6kPj2cBsmoAiLr1tuDKw3TxO&#10;UlAhIltsPZOBIwVYFqcnOWbWD/xGh3WslJRwyNBAHWOXaR3KmhyGqe+IJfvwvcMotq+07XGQctfq&#10;yyS50Q4bloUaO3qoqfxa752B8HR/nKX4TKvX77RbfS78y8Xwbsz52Xh3CyrSGP+O4Rdf0KEQpp3f&#10;sw2qNTC5nssvUcQclORidgauFgnoItf/6YsfAAAA//8DAFBLAQItABQABgAIAAAAIQC2gziS/gAA&#10;AOEBAAATAAAAAAAAAAAAAAAAAAAAAABbQ29udGVudF9UeXBlc10ueG1sUEsBAi0AFAAGAAgAAAAh&#10;ADj9If/WAAAAlAEAAAsAAAAAAAAAAAAAAAAALwEAAF9yZWxzLy5yZWxzUEsBAi0AFAAGAAgAAAAh&#10;AM+Oh5CIAgAAcAUAAA4AAAAAAAAAAAAAAAAALgIAAGRycy9lMm9Eb2MueG1sUEsBAi0AFAAGAAgA&#10;AAAhABeqSfvdAAAABQEAAA8AAAAAAAAAAAAAAAAA4gQAAGRycy9kb3ducmV2LnhtbFBLBQYAAAAA&#10;BAAEAPMAAADsBQAAAAA=&#10;" path="m,90955r109147,1l142875,r33728,90956l285750,90955r-88303,56214l231176,238124,142875,181910,54574,238124,88303,147169,,90955xe" fillcolor="#c00000" strokecolor="#243f60 [1604]" strokeweight="2pt">
                      <v:path arrowok="t" o:connecttype="custom" o:connectlocs="0,90955;109147,90956;142875,0;176603,90956;285750,90955;197447,147169;231176,238124;142875,181910;54574,238124;88303,147169;0,90955" o:connectangles="0,0,0,0,0,0,0,0,0,0,0"/>
                    </v:shape>
                  </w:pict>
                </mc:Fallback>
              </mc:AlternateContent>
            </w:r>
            <w:r w:rsidRPr="00D568BD">
              <w:t>Hospitalist Elective – Refer to information on Resident</w:t>
            </w:r>
            <w:r>
              <w:t xml:space="preserve"> </w:t>
            </w:r>
            <w:r w:rsidRPr="00D568BD">
              <w:t xml:space="preserve">Book.  Contact </w:t>
            </w:r>
            <w:proofErr w:type="spellStart"/>
            <w:r w:rsidRPr="00D568BD">
              <w:t>Anu</w:t>
            </w:r>
            <w:proofErr w:type="spellEnd"/>
            <w:r w:rsidRPr="00D568BD">
              <w:t xml:space="preserve"> Dayal and Aisha Davis to plan.  Consider focusing on </w:t>
            </w:r>
            <w:r w:rsidR="00683761">
              <w:t>Bear Direct and Bed Czar shifts.</w:t>
            </w:r>
            <w:r>
              <w:t xml:space="preserve">  </w:t>
            </w:r>
          </w:p>
          <w:p w:rsidR="00313ADC" w:rsidRPr="00D568BD" w:rsidRDefault="00313ADC" w:rsidP="002B05E5"/>
          <w:p w:rsidR="00313ADC" w:rsidRPr="00D568BD" w:rsidRDefault="00313ADC" w:rsidP="002B05E5">
            <w:pPr>
              <w:rPr>
                <w:b/>
              </w:rPr>
            </w:pPr>
            <w:r w:rsidRPr="00D568BD">
              <w:rPr>
                <w:b/>
              </w:rPr>
              <w:t>Other Experiences</w:t>
            </w:r>
          </w:p>
          <w:p w:rsidR="00313ADC" w:rsidRDefault="00313ADC" w:rsidP="0079185D">
            <w:pPr>
              <w:pStyle w:val="ListParagraph"/>
              <w:numPr>
                <w:ilvl w:val="0"/>
                <w:numId w:val="8"/>
              </w:numPr>
            </w:pPr>
            <w:r w:rsidRPr="00EB7194">
              <w:rPr>
                <w:u w:val="single"/>
              </w:rPr>
              <w:t xml:space="preserve">7E Discharge Huddle </w:t>
            </w:r>
            <w:r>
              <w:t xml:space="preserve">– </w:t>
            </w:r>
            <w:r w:rsidR="00EB7194">
              <w:t xml:space="preserve">Attend the discharge huddles on 7E during an elective to observe how </w:t>
            </w:r>
          </w:p>
          <w:p w:rsidR="00EB7194" w:rsidRDefault="00313ADC" w:rsidP="0079185D">
            <w:pPr>
              <w:pStyle w:val="ListParagraph"/>
              <w:numPr>
                <w:ilvl w:val="0"/>
                <w:numId w:val="8"/>
              </w:numPr>
            </w:pPr>
            <w:r w:rsidRPr="00EB7194">
              <w:rPr>
                <w:u w:val="single"/>
              </w:rPr>
              <w:t xml:space="preserve">Follow up rounds </w:t>
            </w:r>
            <w:r>
              <w:t xml:space="preserve">– </w:t>
            </w:r>
            <w:r w:rsidR="00EB7194">
              <w:t xml:space="preserve">Arrange a time to discuss with your mentor, Aisha Davis, or coordinate a session for other HBC Pathway residents to discuss follow up on your most recent HAR, ED, PICU, or inpatient experience.  Be sure to answer the following questions: </w:t>
            </w:r>
          </w:p>
          <w:p w:rsidR="00EB7194" w:rsidRDefault="00EB7194" w:rsidP="0079185D">
            <w:pPr>
              <w:pStyle w:val="ListParagraph"/>
              <w:numPr>
                <w:ilvl w:val="1"/>
                <w:numId w:val="8"/>
              </w:numPr>
            </w:pPr>
            <w:r>
              <w:t>What was your clinical picture of them when you saw them?</w:t>
            </w:r>
          </w:p>
          <w:p w:rsidR="00313ADC" w:rsidRDefault="00EB7194" w:rsidP="0079185D">
            <w:pPr>
              <w:pStyle w:val="ListParagraph"/>
              <w:numPr>
                <w:ilvl w:val="1"/>
                <w:numId w:val="8"/>
              </w:numPr>
            </w:pPr>
            <w:r>
              <w:t xml:space="preserve">Did their ultimate diagnosis differ from what you originally thought?  </w:t>
            </w:r>
          </w:p>
          <w:p w:rsidR="00EB7194" w:rsidRDefault="00EB7194" w:rsidP="0079185D">
            <w:pPr>
              <w:pStyle w:val="ListParagraph"/>
              <w:numPr>
                <w:ilvl w:val="1"/>
                <w:numId w:val="8"/>
              </w:numPr>
            </w:pPr>
            <w:r>
              <w:t>In hindsight, could you have done anything when you saw them to improve the quality, cost, or process of their care?</w:t>
            </w:r>
          </w:p>
          <w:p w:rsidR="00683761" w:rsidRDefault="00683761" w:rsidP="0079185D">
            <w:pPr>
              <w:pStyle w:val="ListParagraph"/>
              <w:numPr>
                <w:ilvl w:val="1"/>
                <w:numId w:val="8"/>
              </w:numPr>
            </w:pPr>
            <w:r>
              <w:t>Select a subset of patients to call after discharge.  Did their care go as planned after discharge?  In hindsight, is there anything you could have done differently to facilitate this?</w:t>
            </w:r>
          </w:p>
          <w:p w:rsidR="00313ADC" w:rsidRDefault="00313ADC" w:rsidP="0079185D">
            <w:pPr>
              <w:pStyle w:val="ListParagraph"/>
              <w:numPr>
                <w:ilvl w:val="0"/>
                <w:numId w:val="8"/>
              </w:numPr>
            </w:pPr>
            <w:r w:rsidRPr="00EB7194">
              <w:rPr>
                <w:u w:val="single"/>
              </w:rPr>
              <w:t xml:space="preserve">REACH or QI project opportunity </w:t>
            </w:r>
            <w:r>
              <w:t xml:space="preserve">– </w:t>
            </w:r>
            <w:r w:rsidRPr="00D568BD">
              <w:t xml:space="preserve"> </w:t>
            </w:r>
            <w:r w:rsidR="00683761">
              <w:t xml:space="preserve">Consider a REACH or QI project focused on transitions of care (outpatient/ ED </w:t>
            </w:r>
            <w:r w:rsidR="00683761">
              <w:sym w:font="Wingdings" w:char="F0E0"/>
            </w:r>
            <w:r w:rsidR="00683761">
              <w:t xml:space="preserve"> inpatient, between inpatient services, or inpatient </w:t>
            </w:r>
            <w:r w:rsidR="00683761">
              <w:sym w:font="Wingdings" w:char="F0E0"/>
            </w:r>
            <w:r w:rsidR="00683761">
              <w:t xml:space="preserve"> outpatient)</w:t>
            </w:r>
          </w:p>
          <w:p w:rsidR="00313ADC" w:rsidRDefault="00313ADC" w:rsidP="0079185D">
            <w:pPr>
              <w:pStyle w:val="ListParagraph"/>
              <w:numPr>
                <w:ilvl w:val="0"/>
                <w:numId w:val="8"/>
              </w:numPr>
            </w:pPr>
            <w:r w:rsidRPr="00EB7194">
              <w:rPr>
                <w:u w:val="single"/>
              </w:rPr>
              <w:t xml:space="preserve">IPASS module </w:t>
            </w:r>
            <w:r>
              <w:t xml:space="preserve">– </w:t>
            </w:r>
            <w:r w:rsidR="00683761">
              <w:t>Available on Resident Book.</w:t>
            </w:r>
          </w:p>
          <w:p w:rsidR="00313ADC" w:rsidRDefault="00313ADC" w:rsidP="0079185D">
            <w:pPr>
              <w:pStyle w:val="ListParagraph"/>
              <w:numPr>
                <w:ilvl w:val="0"/>
                <w:numId w:val="8"/>
              </w:numPr>
            </w:pPr>
            <w:r w:rsidRPr="00EB7194">
              <w:rPr>
                <w:u w:val="single"/>
              </w:rPr>
              <w:t>Reading</w:t>
            </w:r>
            <w:r>
              <w:t xml:space="preserve"> </w:t>
            </w:r>
            <w:r w:rsidR="0013449A">
              <w:t>–</w:t>
            </w:r>
            <w:r>
              <w:t xml:space="preserve"> </w:t>
            </w:r>
            <w:r w:rsidR="00683761">
              <w:t xml:space="preserve">Consider compiling a literature review on the topic and sharing with the other HBC Pathway residents via the </w:t>
            </w:r>
            <w:proofErr w:type="spellStart"/>
            <w:r w:rsidR="00683761">
              <w:t>ResidentBook</w:t>
            </w:r>
            <w:proofErr w:type="spellEnd"/>
            <w:r w:rsidR="00683761">
              <w:t xml:space="preserve"> forum.</w:t>
            </w:r>
          </w:p>
          <w:p w:rsidR="0013449A" w:rsidRPr="00D568BD" w:rsidRDefault="0013449A" w:rsidP="0013449A">
            <w:pPr>
              <w:pStyle w:val="ListParagraph"/>
            </w:pPr>
          </w:p>
        </w:tc>
      </w:tr>
    </w:tbl>
    <w:p w:rsidR="00313ADC" w:rsidRDefault="00313ADC" w:rsidP="00313ADC">
      <w:pPr>
        <w:rPr>
          <w:sz w:val="24"/>
          <w:szCs w:val="24"/>
        </w:rPr>
      </w:pPr>
    </w:p>
    <w:p w:rsidR="00313ADC" w:rsidRDefault="00313ADC" w:rsidP="00313ADC">
      <w:pPr>
        <w:rPr>
          <w:sz w:val="24"/>
          <w:szCs w:val="24"/>
        </w:rPr>
      </w:pPr>
    </w:p>
    <w:p w:rsidR="00313ADC" w:rsidRDefault="00313ADC" w:rsidP="00313ADC">
      <w:pPr>
        <w:rPr>
          <w:sz w:val="24"/>
          <w:szCs w:val="24"/>
        </w:rPr>
      </w:pPr>
    </w:p>
    <w:p w:rsidR="00313ADC" w:rsidRDefault="00313ADC" w:rsidP="0005127E">
      <w:pPr>
        <w:rPr>
          <w:sz w:val="24"/>
          <w:szCs w:val="24"/>
        </w:rPr>
        <w:sectPr w:rsidR="00313ADC" w:rsidSect="00DE6718">
          <w:pgSz w:w="12240" w:h="15840"/>
          <w:pgMar w:top="1440" w:right="1440" w:bottom="1080" w:left="1440" w:header="720" w:footer="720" w:gutter="0"/>
          <w:cols w:space="720"/>
          <w:docGrid w:linePitch="360"/>
        </w:sectPr>
      </w:pPr>
    </w:p>
    <w:p w:rsidR="00313ADC" w:rsidRDefault="00313ADC" w:rsidP="00313ADC">
      <w:pPr>
        <w:rPr>
          <w:b/>
          <w:sz w:val="24"/>
          <w:szCs w:val="24"/>
        </w:rPr>
      </w:pPr>
      <w:r>
        <w:rPr>
          <w:b/>
          <w:color w:val="C00000"/>
          <w:sz w:val="24"/>
          <w:szCs w:val="24"/>
        </w:rPr>
        <w:lastRenderedPageBreak/>
        <w:t>Learning Objective #8</w:t>
      </w:r>
      <w:r>
        <w:rPr>
          <w:b/>
          <w:color w:val="C00000"/>
          <w:sz w:val="24"/>
          <w:szCs w:val="24"/>
        </w:rPr>
        <w:t xml:space="preserve">    </w:t>
      </w:r>
      <w:r>
        <w:rPr>
          <w:b/>
          <w:sz w:val="24"/>
          <w:szCs w:val="24"/>
        </w:rPr>
        <w:t>Identify threats to patient safety in daily practice and incorporate strategies to mitigate them</w:t>
      </w:r>
      <w:r w:rsidRPr="0005127E">
        <w:rPr>
          <w:b/>
          <w:sz w:val="24"/>
          <w:szCs w:val="24"/>
        </w:rPr>
        <w:t>.</w:t>
      </w:r>
      <w:r>
        <w:rPr>
          <w:b/>
          <w:sz w:val="24"/>
          <w:szCs w:val="24"/>
        </w:rPr>
        <w:t xml:space="preserve">  </w:t>
      </w:r>
    </w:p>
    <w:tbl>
      <w:tblPr>
        <w:tblStyle w:val="TableGrid"/>
        <w:tblW w:w="0" w:type="auto"/>
        <w:tblLook w:val="04A0" w:firstRow="1" w:lastRow="0" w:firstColumn="1" w:lastColumn="0" w:noHBand="0" w:noVBand="1"/>
      </w:tblPr>
      <w:tblGrid>
        <w:gridCol w:w="9576"/>
      </w:tblGrid>
      <w:tr w:rsidR="00313ADC" w:rsidRPr="00D568BD" w:rsidTr="002B05E5">
        <w:tc>
          <w:tcPr>
            <w:tcW w:w="9576" w:type="dxa"/>
          </w:tcPr>
          <w:p w:rsidR="00313ADC" w:rsidRDefault="00313ADC" w:rsidP="002B05E5">
            <w:pPr>
              <w:jc w:val="center"/>
              <w:rPr>
                <w:b/>
              </w:rPr>
            </w:pPr>
            <w:r w:rsidRPr="00D568BD">
              <w:rPr>
                <w:b/>
              </w:rPr>
              <w:t>Opportunities to Learn</w:t>
            </w:r>
          </w:p>
          <w:p w:rsidR="00313ADC" w:rsidRPr="00D568BD" w:rsidRDefault="00313ADC" w:rsidP="002B05E5">
            <w:pPr>
              <w:jc w:val="center"/>
              <w:rPr>
                <w:b/>
              </w:rPr>
            </w:pPr>
          </w:p>
          <w:p w:rsidR="00313ADC" w:rsidRPr="00313ADC" w:rsidRDefault="00313ADC" w:rsidP="00313ADC">
            <w:r>
              <w:rPr>
                <w:b/>
              </w:rPr>
              <w:t xml:space="preserve">Required Rotations  </w:t>
            </w:r>
            <w:r>
              <w:t>Reflection during all clinical rotations.</w:t>
            </w:r>
          </w:p>
          <w:p w:rsidR="00313ADC" w:rsidRPr="00D568BD" w:rsidRDefault="00313ADC" w:rsidP="002B05E5"/>
          <w:p w:rsidR="00313ADC" w:rsidRPr="00D568BD" w:rsidRDefault="00313ADC" w:rsidP="002B05E5">
            <w:pPr>
              <w:rPr>
                <w:b/>
              </w:rPr>
            </w:pPr>
            <w:r w:rsidRPr="00D568BD">
              <w:rPr>
                <w:b/>
              </w:rPr>
              <w:t>Elective Options</w:t>
            </w:r>
          </w:p>
          <w:p w:rsidR="00313ADC" w:rsidRPr="00D568BD" w:rsidRDefault="00313ADC" w:rsidP="002B05E5">
            <w:r w:rsidRPr="00D568BD">
              <w:rPr>
                <w:noProof/>
              </w:rPr>
              <mc:AlternateContent>
                <mc:Choice Requires="wps">
                  <w:drawing>
                    <wp:anchor distT="0" distB="0" distL="114300" distR="114300" simplePos="0" relativeHeight="251669504" behindDoc="0" locked="0" layoutInCell="1" allowOverlap="1" wp14:anchorId="58426F9A" wp14:editId="07C0395F">
                      <wp:simplePos x="0" y="0"/>
                      <wp:positionH relativeFrom="column">
                        <wp:posOffset>-285750</wp:posOffset>
                      </wp:positionH>
                      <wp:positionV relativeFrom="paragraph">
                        <wp:posOffset>-3175</wp:posOffset>
                      </wp:positionV>
                      <wp:extent cx="285750" cy="238125"/>
                      <wp:effectExtent l="38100" t="19050" r="38100" b="47625"/>
                      <wp:wrapNone/>
                      <wp:docPr id="9" name="5-Point Star 9"/>
                      <wp:cNvGraphicFramePr/>
                      <a:graphic xmlns:a="http://schemas.openxmlformats.org/drawingml/2006/main">
                        <a:graphicData uri="http://schemas.microsoft.com/office/word/2010/wordprocessingShape">
                          <wps:wsp>
                            <wps:cNvSpPr/>
                            <wps:spPr>
                              <a:xfrm>
                                <a:off x="0" y="0"/>
                                <a:ext cx="285750" cy="238125"/>
                              </a:xfrm>
                              <a:prstGeom prst="star5">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9" o:spid="_x0000_s1026" style="position:absolute;margin-left:-22.5pt;margin-top:-.25pt;width:2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70iQIAAHAFAAAOAAAAZHJzL2Uyb0RvYy54bWysVM1u2zAMvg/YOwi6t06yem2DOkWQosOA&#10;og2aDj0rshwLkEWNUuJkTz9KdtygK3YYloNCmuTHf97c7hvDdgq9Blvw8fmIM2UllNpuCv7j5f7s&#10;ijMfhC2FAasKflCe384+f7pp3VRNoAZTKmQEYv20dQWvQ3DTLPOyVo3w5+CUJWEF2IhALG6yEkVL&#10;6I3JJqPR16wFLB2CVN7T17tOyGcJv6qUDE9V5VVgpuAUW0gvpncd32x2I6YbFK7Wsg9D/EMUjdCW&#10;nA5QdyIItkX9B1SjJYKHKpxLaDKoKi1VyoGyGY/eZbOqhVMpFyqOd0OZ/P+DlY+7JTJdFvyaMysa&#10;alF+tgRtA1sFgew6Vqh1fkqKK7fEnvNExnT3FTbxnxJh+1TVw1BVtQ9M0sfJVX6ZU+0liSZfrsaT&#10;PGJmb8YOffimoGGRKDiNC+apmGL34EOne9SJzjwYXd5rYxKDm/XCINsJ6vBiFH89/IlaFjPoYk5U&#10;OBgVjY19VhVlH6NMHtPcqQFPSKlsGHeiWpSqc5OfeomTGi1SSgkwIlcU3oDdAxw1O5Ajdpdfrx9N&#10;VRrbwXj0t8A648EieQYbBuNGW8CPAAxl1Xvu9Cn8k9JEcg3lgWYDoVsa7+S9pgY9CB+WAmlLqKe0&#10;+eGJnspAW3DoKc5qwF8ffY/6NLwk5aylraNu/9wKVJyZ75bG+np8cRHXNDEX+eWEGDyVrE8ldtss&#10;gNo+phvjZCKjfjBHskJoXulAzKNXEgkryXfBZcAjswjdNaATI9V8ntRoNZ0ID3blZASPVY3z97J/&#10;Fej6KQ003o9w3FAxfTernW60tDDfBqh0GuS3uvb1prVOg9OfoHg3Tvmk9XYoZ78BAAD//wMAUEsD&#10;BBQABgAIAAAAIQAXqkn73QAAAAUBAAAPAAAAZHJzL2Rvd25yZXYueG1sTI/BTsMwEETvSPyDtUhc&#10;UOsUKI1CnApQQYITtD1w3MZLEojXUew2KV/PcoLbjGY18zZfjq5VB+pD49nAbJqAIi69bbgysN08&#10;TlJQISJbbD2TgSMFWBanJzlm1g/8Rod1rJSUcMjQQB1jl2kdypochqnviCX78L3DKLavtO1xkHLX&#10;6sskudEOG5aFGjt6qKn8Wu+dgfB0f5yl+Eyr1++0W30u/MvF8G7M+dl4dwsq0hj/juEXX9ChEKad&#10;37MNqjUwuZ7LL1HEHJTkYnYGrhYJ6CLX/+mLHwAAAP//AwBQSwECLQAUAAYACAAAACEAtoM4kv4A&#10;AADhAQAAEwAAAAAAAAAAAAAAAAAAAAAAW0NvbnRlbnRfVHlwZXNdLnhtbFBLAQItABQABgAIAAAA&#10;IQA4/SH/1gAAAJQBAAALAAAAAAAAAAAAAAAAAC8BAABfcmVscy8ucmVsc1BLAQItABQABgAIAAAA&#10;IQDADr70iQIAAHAFAAAOAAAAAAAAAAAAAAAAAC4CAABkcnMvZTJvRG9jLnhtbFBLAQItABQABgAI&#10;AAAAIQAXqkn73QAAAAUBAAAPAAAAAAAAAAAAAAAAAOMEAABkcnMvZG93bnJldi54bWxQSwUGAAAA&#10;AAQABADzAAAA7QUAAAAA&#10;" path="m,90955r109147,1l142875,r33728,90956l285750,90955r-88303,56214l231176,238124,142875,181910,54574,238124,88303,147169,,90955xe" fillcolor="#c00000" strokecolor="#243f60 [1604]" strokeweight="2pt">
                      <v:path arrowok="t" o:connecttype="custom" o:connectlocs="0,90955;109147,90956;142875,0;176603,90956;285750,90955;197447,147169;231176,238124;142875,181910;54574,238124;88303,147169;0,90955" o:connectangles="0,0,0,0,0,0,0,0,0,0,0"/>
                    </v:shape>
                  </w:pict>
                </mc:Fallback>
              </mc:AlternateContent>
            </w:r>
            <w:r w:rsidRPr="00D568BD">
              <w:t>Hospitalist Elective – Refer to information on Resident</w:t>
            </w:r>
            <w:r>
              <w:t xml:space="preserve"> </w:t>
            </w:r>
            <w:r w:rsidRPr="00D568BD">
              <w:t xml:space="preserve">Book.  Contact </w:t>
            </w:r>
            <w:proofErr w:type="spellStart"/>
            <w:r w:rsidRPr="00D568BD">
              <w:t>Anu</w:t>
            </w:r>
            <w:proofErr w:type="spellEnd"/>
            <w:r w:rsidRPr="00D568BD">
              <w:t xml:space="preserve"> Dayal and Aisha Davis to plan.  Consider focusing on PHAST, </w:t>
            </w:r>
            <w:r>
              <w:t xml:space="preserve">Bear Direct, </w:t>
            </w:r>
            <w:r w:rsidRPr="00D568BD">
              <w:t>mentored Bed Czar shifts, and incorporating Academic Team rounds observation.</w:t>
            </w:r>
            <w:r>
              <w:t xml:space="preserve">  Discuss this goal in particular with your mentor daily.</w:t>
            </w:r>
          </w:p>
          <w:p w:rsidR="00313ADC" w:rsidRPr="00D568BD" w:rsidRDefault="00313ADC" w:rsidP="002B05E5"/>
          <w:p w:rsidR="00313ADC" w:rsidRPr="00D568BD" w:rsidRDefault="00313ADC" w:rsidP="002B05E5">
            <w:pPr>
              <w:rPr>
                <w:b/>
              </w:rPr>
            </w:pPr>
            <w:r w:rsidRPr="00D568BD">
              <w:rPr>
                <w:b/>
              </w:rPr>
              <w:t>Other Experiences</w:t>
            </w:r>
          </w:p>
          <w:p w:rsidR="00313ADC" w:rsidRDefault="00313ADC" w:rsidP="0079185D">
            <w:pPr>
              <w:pStyle w:val="ListParagraph"/>
              <w:numPr>
                <w:ilvl w:val="0"/>
                <w:numId w:val="8"/>
              </w:numPr>
            </w:pPr>
            <w:r w:rsidRPr="00C05C4F">
              <w:rPr>
                <w:u w:val="single"/>
              </w:rPr>
              <w:t xml:space="preserve">Patient safety </w:t>
            </w:r>
            <w:r w:rsidR="005061B3" w:rsidRPr="00C05C4F">
              <w:rPr>
                <w:u w:val="single"/>
              </w:rPr>
              <w:t>&amp; Risk management</w:t>
            </w:r>
            <w:r w:rsidR="005061B3">
              <w:t xml:space="preserve"> – Consider contacting Lisa Scafidi to discuss opportunities to shadow.</w:t>
            </w:r>
          </w:p>
          <w:p w:rsidR="00313ADC" w:rsidRDefault="00313ADC" w:rsidP="0079185D">
            <w:pPr>
              <w:pStyle w:val="ListParagraph"/>
              <w:numPr>
                <w:ilvl w:val="0"/>
                <w:numId w:val="8"/>
              </w:numPr>
            </w:pPr>
            <w:r w:rsidRPr="00C05C4F">
              <w:rPr>
                <w:u w:val="single"/>
              </w:rPr>
              <w:t>Improvement science</w:t>
            </w:r>
            <w:r>
              <w:t xml:space="preserve"> – </w:t>
            </w:r>
            <w:r w:rsidR="005061B3">
              <w:t xml:space="preserve">Consider contacting May-Brit </w:t>
            </w:r>
            <w:proofErr w:type="spellStart"/>
            <w:r w:rsidR="005061B3">
              <w:t>Sten</w:t>
            </w:r>
            <w:proofErr w:type="spellEnd"/>
            <w:r w:rsidR="005061B3">
              <w:t xml:space="preserve"> to discuss opportunities to shadow.</w:t>
            </w:r>
          </w:p>
          <w:p w:rsidR="00313ADC" w:rsidRDefault="00313ADC" w:rsidP="0079185D">
            <w:pPr>
              <w:pStyle w:val="ListParagraph"/>
              <w:numPr>
                <w:ilvl w:val="0"/>
                <w:numId w:val="8"/>
              </w:numPr>
            </w:pPr>
            <w:r w:rsidRPr="00C05C4F">
              <w:rPr>
                <w:u w:val="single"/>
              </w:rPr>
              <w:t>Medical care unit care delivery team</w:t>
            </w:r>
            <w:r>
              <w:t xml:space="preserve"> – </w:t>
            </w:r>
            <w:r w:rsidR="005061B3">
              <w:t xml:space="preserve"> Contact MUD for unit of interest.</w:t>
            </w:r>
          </w:p>
          <w:p w:rsidR="00313ADC" w:rsidRDefault="00313ADC" w:rsidP="0079185D">
            <w:pPr>
              <w:pStyle w:val="ListParagraph"/>
              <w:numPr>
                <w:ilvl w:val="0"/>
                <w:numId w:val="8"/>
              </w:numPr>
            </w:pPr>
            <w:r w:rsidRPr="00C05C4F">
              <w:rPr>
                <w:u w:val="single"/>
              </w:rPr>
              <w:t>Incident report review with Chief Residents</w:t>
            </w:r>
            <w:r>
              <w:t xml:space="preserve"> –</w:t>
            </w:r>
            <w:r w:rsidR="005061B3">
              <w:t xml:space="preserve"> Contact Chief Residents</w:t>
            </w:r>
          </w:p>
          <w:p w:rsidR="00313ADC" w:rsidRDefault="00313ADC" w:rsidP="0079185D">
            <w:pPr>
              <w:pStyle w:val="ListParagraph"/>
              <w:numPr>
                <w:ilvl w:val="0"/>
                <w:numId w:val="8"/>
              </w:numPr>
            </w:pPr>
            <w:r w:rsidRPr="00C05C4F">
              <w:rPr>
                <w:u w:val="single"/>
              </w:rPr>
              <w:t>M&amp;M committee</w:t>
            </w:r>
            <w:r>
              <w:t xml:space="preserve"> – </w:t>
            </w:r>
            <w:r w:rsidR="00C05C4F">
              <w:t>Contact Amina Khan.  This also counts toward your QI project requirement.</w:t>
            </w:r>
          </w:p>
          <w:p w:rsidR="00313ADC" w:rsidRDefault="00313ADC" w:rsidP="0079185D">
            <w:pPr>
              <w:pStyle w:val="ListParagraph"/>
              <w:numPr>
                <w:ilvl w:val="0"/>
                <w:numId w:val="8"/>
              </w:numPr>
            </w:pPr>
            <w:r w:rsidRPr="00C05C4F">
              <w:rPr>
                <w:u w:val="single"/>
              </w:rPr>
              <w:t>Divisional M&amp;Ms</w:t>
            </w:r>
            <w:r>
              <w:t xml:space="preserve"> – </w:t>
            </w:r>
            <w:r w:rsidR="00C05C4F">
              <w:t>Contact division chief or education director for division of interest for schedule.</w:t>
            </w:r>
          </w:p>
          <w:p w:rsidR="00313ADC" w:rsidRDefault="00C05C4F" w:rsidP="0079185D">
            <w:pPr>
              <w:pStyle w:val="ListParagraph"/>
              <w:numPr>
                <w:ilvl w:val="0"/>
                <w:numId w:val="8"/>
              </w:numPr>
            </w:pPr>
            <w:r>
              <w:t xml:space="preserve">Consider a </w:t>
            </w:r>
            <w:r w:rsidRPr="00C05C4F">
              <w:rPr>
                <w:u w:val="single"/>
              </w:rPr>
              <w:t>REACH project</w:t>
            </w:r>
            <w:r>
              <w:t xml:space="preserve"> which addresses patient safety.</w:t>
            </w:r>
          </w:p>
          <w:p w:rsidR="005061B3" w:rsidRPr="00D568BD" w:rsidRDefault="005061B3" w:rsidP="005061B3">
            <w:pPr>
              <w:pStyle w:val="ListParagraph"/>
            </w:pPr>
          </w:p>
        </w:tc>
      </w:tr>
    </w:tbl>
    <w:p w:rsidR="00313ADC" w:rsidRDefault="00313ADC" w:rsidP="00313ADC">
      <w:pPr>
        <w:rPr>
          <w:sz w:val="24"/>
          <w:szCs w:val="24"/>
        </w:rPr>
      </w:pPr>
    </w:p>
    <w:p w:rsidR="00313ADC" w:rsidRDefault="00313ADC" w:rsidP="00313ADC">
      <w:pPr>
        <w:rPr>
          <w:sz w:val="24"/>
          <w:szCs w:val="24"/>
        </w:rPr>
      </w:pPr>
    </w:p>
    <w:p w:rsidR="00313ADC" w:rsidRDefault="00313ADC" w:rsidP="00313ADC">
      <w:pPr>
        <w:rPr>
          <w:sz w:val="24"/>
          <w:szCs w:val="24"/>
        </w:rPr>
      </w:pPr>
    </w:p>
    <w:p w:rsidR="00313ADC" w:rsidRDefault="00313ADC" w:rsidP="0005127E">
      <w:pPr>
        <w:rPr>
          <w:sz w:val="24"/>
          <w:szCs w:val="24"/>
        </w:rPr>
        <w:sectPr w:rsidR="00313ADC" w:rsidSect="00DE6718">
          <w:pgSz w:w="12240" w:h="15840"/>
          <w:pgMar w:top="1440" w:right="1440" w:bottom="1080" w:left="1440" w:header="720" w:footer="720" w:gutter="0"/>
          <w:cols w:space="720"/>
          <w:docGrid w:linePitch="360"/>
        </w:sectPr>
      </w:pPr>
    </w:p>
    <w:p w:rsidR="00313ADC" w:rsidRDefault="00313ADC" w:rsidP="00313ADC">
      <w:pPr>
        <w:rPr>
          <w:b/>
          <w:sz w:val="24"/>
          <w:szCs w:val="24"/>
        </w:rPr>
      </w:pPr>
      <w:r>
        <w:rPr>
          <w:b/>
          <w:color w:val="C00000"/>
          <w:sz w:val="24"/>
          <w:szCs w:val="24"/>
        </w:rPr>
        <w:lastRenderedPageBreak/>
        <w:t>Learning Objective #9</w:t>
      </w:r>
      <w:r>
        <w:rPr>
          <w:b/>
          <w:color w:val="C00000"/>
          <w:sz w:val="24"/>
          <w:szCs w:val="24"/>
        </w:rPr>
        <w:t xml:space="preserve">    </w:t>
      </w:r>
      <w:r>
        <w:rPr>
          <w:b/>
          <w:sz w:val="24"/>
          <w:szCs w:val="24"/>
        </w:rPr>
        <w:t>Recognize the impact of clinical decisions on the cost of patient care</w:t>
      </w:r>
      <w:r w:rsidRPr="0005127E">
        <w:rPr>
          <w:b/>
          <w:sz w:val="24"/>
          <w:szCs w:val="24"/>
        </w:rPr>
        <w:t>.</w:t>
      </w:r>
      <w:r>
        <w:rPr>
          <w:b/>
          <w:sz w:val="24"/>
          <w:szCs w:val="24"/>
        </w:rPr>
        <w:t xml:space="preserve">  </w:t>
      </w:r>
    </w:p>
    <w:tbl>
      <w:tblPr>
        <w:tblStyle w:val="TableGrid"/>
        <w:tblW w:w="0" w:type="auto"/>
        <w:tblLook w:val="04A0" w:firstRow="1" w:lastRow="0" w:firstColumn="1" w:lastColumn="0" w:noHBand="0" w:noVBand="1"/>
      </w:tblPr>
      <w:tblGrid>
        <w:gridCol w:w="9576"/>
      </w:tblGrid>
      <w:tr w:rsidR="00313ADC" w:rsidRPr="00D568BD" w:rsidTr="002B05E5">
        <w:tc>
          <w:tcPr>
            <w:tcW w:w="9576" w:type="dxa"/>
          </w:tcPr>
          <w:p w:rsidR="00313ADC" w:rsidRDefault="00313ADC" w:rsidP="002B05E5">
            <w:pPr>
              <w:jc w:val="center"/>
              <w:rPr>
                <w:b/>
              </w:rPr>
            </w:pPr>
            <w:r w:rsidRPr="00D568BD">
              <w:rPr>
                <w:b/>
              </w:rPr>
              <w:t>Opportunities to Learn</w:t>
            </w:r>
          </w:p>
          <w:p w:rsidR="00313ADC" w:rsidRPr="00D568BD" w:rsidRDefault="00313ADC" w:rsidP="002B05E5">
            <w:pPr>
              <w:jc w:val="center"/>
              <w:rPr>
                <w:b/>
              </w:rPr>
            </w:pPr>
          </w:p>
          <w:p w:rsidR="00313ADC" w:rsidRDefault="00313ADC" w:rsidP="002B05E5">
            <w:r>
              <w:rPr>
                <w:b/>
              </w:rPr>
              <w:t xml:space="preserve">Required Rotations </w:t>
            </w:r>
            <w:r>
              <w:t xml:space="preserve">Communication with case management during all clinical rotations. </w:t>
            </w:r>
          </w:p>
          <w:p w:rsidR="00313ADC" w:rsidRPr="00D568BD" w:rsidRDefault="00313ADC" w:rsidP="002B05E5"/>
          <w:p w:rsidR="00313ADC" w:rsidRPr="00D568BD" w:rsidRDefault="00313ADC" w:rsidP="002B05E5">
            <w:pPr>
              <w:rPr>
                <w:b/>
              </w:rPr>
            </w:pPr>
            <w:r w:rsidRPr="00D568BD">
              <w:rPr>
                <w:b/>
              </w:rPr>
              <w:t>Elective Options</w:t>
            </w:r>
          </w:p>
          <w:p w:rsidR="00313ADC" w:rsidRPr="00D568BD" w:rsidRDefault="00313ADC" w:rsidP="002B05E5">
            <w:r w:rsidRPr="00D568BD">
              <w:rPr>
                <w:noProof/>
              </w:rPr>
              <mc:AlternateContent>
                <mc:Choice Requires="wps">
                  <w:drawing>
                    <wp:anchor distT="0" distB="0" distL="114300" distR="114300" simplePos="0" relativeHeight="251671552" behindDoc="0" locked="0" layoutInCell="1" allowOverlap="1" wp14:anchorId="0DE57D73" wp14:editId="380A6358">
                      <wp:simplePos x="0" y="0"/>
                      <wp:positionH relativeFrom="column">
                        <wp:posOffset>-285750</wp:posOffset>
                      </wp:positionH>
                      <wp:positionV relativeFrom="paragraph">
                        <wp:posOffset>-3175</wp:posOffset>
                      </wp:positionV>
                      <wp:extent cx="285750" cy="238125"/>
                      <wp:effectExtent l="38100" t="19050" r="38100" b="47625"/>
                      <wp:wrapNone/>
                      <wp:docPr id="10" name="5-Point Star 10"/>
                      <wp:cNvGraphicFramePr/>
                      <a:graphic xmlns:a="http://schemas.openxmlformats.org/drawingml/2006/main">
                        <a:graphicData uri="http://schemas.microsoft.com/office/word/2010/wordprocessingShape">
                          <wps:wsp>
                            <wps:cNvSpPr/>
                            <wps:spPr>
                              <a:xfrm>
                                <a:off x="0" y="0"/>
                                <a:ext cx="285750" cy="238125"/>
                              </a:xfrm>
                              <a:prstGeom prst="star5">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0" o:spid="_x0000_s1026" style="position:absolute;margin-left:-22.5pt;margin-top:-.25pt;width:2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PPciQIAAHIFAAAOAAAAZHJzL2Uyb0RvYy54bWysVF9v2jAQf5+072D5vQ2wZmWooUJUnSZV&#10;LRqd+mwch1hyfN7ZENin39kJKeqqPUzjwdzl7n73/25uD41he4Vegy34+HLEmbISSm23Bf/xfH8x&#10;5cwHYUthwKqCH5Xnt/OPH25aN1MTqMGUChmBWD9rXcHrENwsy7ysVSP8JThlSVgBNiIQi9usRNES&#10;emOyyWj0OWsBS4cglff09a4T8nnCryolw1NVeRWYKTjFFtKL6d3EN5vfiNkWhau17MMQ/xBFI7Ql&#10;pwPUnQiC7VD/AdVoieChCpcSmgyqSkuVcqBsxqM32axr4VTKhYrj3VAm//9g5eN+hUyX1DsqjxUN&#10;9Si/WIG2ga2DQEafqUat8zNSXbsV9pwnMiZ8qLCJ/5QKO6S6Hoe6qkNgkj5Opvl1TvCSRJNP0/Ek&#10;j5jZq7FDH74qaFgkCk4Dg3kqp9g/+NDpnnSiMw9Gl/famMTgdrM0yPaCerwcxV8Pf6aWxQy6mBMV&#10;jkZFY2O/q4ryj1Emj2ny1IAnpFQ2jDtRLUrVucnPvcRZjRYppQQYkSsKb8DuAU6aHcgJu8uv14+m&#10;Kg3uYDz6W2Cd8WCRPIMNg3GjLeB7AIay6j13+hT+WWkiuYHySNOB0K2Nd/JeU4MehA8rgbQn1FPa&#10;/fBET2WgLTj0FGc14K/3vkd9Gl+SctbS3lG3f+4EKs7MN0uD/WV8dRUXNTFX+fWEGDyXbM4ldtcs&#10;gdo+pivjZCKjfjAnskJoXuhELKJXEgkryXfBZcATswzdPaAjI9VikdRoOZ0ID3btZASPVY3z93x4&#10;Eej6KQ003o9w2lExezOrnW60tLDYBah0GuTXuvb1psVOg9MfoXg5zvmk9Xoq578BAAD//wMAUEsD&#10;BBQABgAIAAAAIQAXqkn73QAAAAUBAAAPAAAAZHJzL2Rvd25yZXYueG1sTI/BTsMwEETvSPyDtUhc&#10;UOsUKI1CnApQQYITtD1w3MZLEojXUew2KV/PcoLbjGY18zZfjq5VB+pD49nAbJqAIi69bbgysN08&#10;TlJQISJbbD2TgSMFWBanJzlm1g/8Rod1rJSUcMjQQB1jl2kdypochqnviCX78L3DKLavtO1xkHLX&#10;6sskudEOG5aFGjt6qKn8Wu+dgfB0f5yl+Eyr1++0W30u/MvF8G7M+dl4dwsq0hj/juEXX9ChEKad&#10;37MNqjUwuZ7LL1HEHJTkYnYGrhYJ6CLX/+mLHwAAAP//AwBQSwECLQAUAAYACAAAACEAtoM4kv4A&#10;AADhAQAAEwAAAAAAAAAAAAAAAAAAAAAAW0NvbnRlbnRfVHlwZXNdLnhtbFBLAQItABQABgAIAAAA&#10;IQA4/SH/1gAAAJQBAAALAAAAAAAAAAAAAAAAAC8BAABfcmVscy8ucmVsc1BLAQItABQABgAIAAAA&#10;IQCs6PPciQIAAHIFAAAOAAAAAAAAAAAAAAAAAC4CAABkcnMvZTJvRG9jLnhtbFBLAQItABQABgAI&#10;AAAAIQAXqkn73QAAAAUBAAAPAAAAAAAAAAAAAAAAAOMEAABkcnMvZG93bnJldi54bWxQSwUGAAAA&#10;AAQABADzAAAA7QUAAAAA&#10;" path="m,90955r109147,1l142875,r33728,90956l285750,90955r-88303,56214l231176,238124,142875,181910,54574,238124,88303,147169,,90955xe" fillcolor="#c00000" strokecolor="#243f60 [1604]" strokeweight="2pt">
                      <v:path arrowok="t" o:connecttype="custom" o:connectlocs="0,90955;109147,90956;142875,0;176603,90956;285750,90955;197447,147169;231176,238124;142875,181910;54574,238124;88303,147169;0,90955" o:connectangles="0,0,0,0,0,0,0,0,0,0,0"/>
                    </v:shape>
                  </w:pict>
                </mc:Fallback>
              </mc:AlternateContent>
            </w:r>
            <w:r w:rsidRPr="00D568BD">
              <w:t>Hospitalist Elective – Refer to information on Resident</w:t>
            </w:r>
            <w:r>
              <w:t xml:space="preserve"> </w:t>
            </w:r>
            <w:r w:rsidRPr="00D568BD">
              <w:t xml:space="preserve">Book.  Contact </w:t>
            </w:r>
            <w:proofErr w:type="spellStart"/>
            <w:r w:rsidRPr="00D568BD">
              <w:t>Anu</w:t>
            </w:r>
            <w:proofErr w:type="spellEnd"/>
            <w:r w:rsidRPr="00D568BD">
              <w:t xml:space="preserve"> Dayal and Aisha Davis to plan.  Consider focusing on PHAST, mentored Bed Czar shifts, and incorporating Academic Team rounds </w:t>
            </w:r>
            <w:r w:rsidR="002E61F1">
              <w:t>then subsequent discussion with CM or utilization review regarding cost of care for patients on that team.</w:t>
            </w:r>
          </w:p>
          <w:p w:rsidR="00313ADC" w:rsidRPr="00D568BD" w:rsidRDefault="00313ADC" w:rsidP="002B05E5"/>
          <w:p w:rsidR="00313ADC" w:rsidRPr="00D568BD" w:rsidRDefault="00313ADC" w:rsidP="002B05E5">
            <w:pPr>
              <w:rPr>
                <w:b/>
              </w:rPr>
            </w:pPr>
            <w:r w:rsidRPr="00D568BD">
              <w:rPr>
                <w:b/>
              </w:rPr>
              <w:t>Other Experiences</w:t>
            </w:r>
          </w:p>
          <w:p w:rsidR="002E61F1" w:rsidRDefault="002E61F1" w:rsidP="0079185D">
            <w:pPr>
              <w:pStyle w:val="ListParagraph"/>
              <w:numPr>
                <w:ilvl w:val="0"/>
                <w:numId w:val="8"/>
              </w:numPr>
            </w:pPr>
            <w:r>
              <w:t xml:space="preserve">Follow up rounds/ case review – </w:t>
            </w:r>
            <w:r w:rsidR="00B67A64">
              <w:t>Follow up on cost of care for cases of interest.   Discuss with your mentor or organize a session for your peers on this topic.</w:t>
            </w:r>
          </w:p>
          <w:p w:rsidR="002E61F1" w:rsidRDefault="002E61F1" w:rsidP="0079185D">
            <w:pPr>
              <w:pStyle w:val="ListParagraph"/>
              <w:numPr>
                <w:ilvl w:val="0"/>
                <w:numId w:val="8"/>
              </w:numPr>
            </w:pPr>
            <w:r>
              <w:t xml:space="preserve">Utilization review and case management review of cases during clinical rotations </w:t>
            </w:r>
          </w:p>
          <w:p w:rsidR="002E61F1" w:rsidRDefault="002E61F1" w:rsidP="0079185D">
            <w:pPr>
              <w:pStyle w:val="ListParagraph"/>
              <w:numPr>
                <w:ilvl w:val="0"/>
                <w:numId w:val="8"/>
              </w:numPr>
            </w:pPr>
            <w:r>
              <w:t xml:space="preserve">Web-based billing course – </w:t>
            </w:r>
            <w:r w:rsidR="00B67A64">
              <w:t xml:space="preserve"> More information coming soon.</w:t>
            </w:r>
          </w:p>
          <w:p w:rsidR="002E61F1" w:rsidRPr="00D568BD" w:rsidRDefault="00B67A64" w:rsidP="0079185D">
            <w:pPr>
              <w:pStyle w:val="ListParagraph"/>
              <w:numPr>
                <w:ilvl w:val="0"/>
                <w:numId w:val="8"/>
              </w:numPr>
            </w:pPr>
            <w:r>
              <w:t xml:space="preserve">REACH project opportunity </w:t>
            </w:r>
          </w:p>
        </w:tc>
      </w:tr>
    </w:tbl>
    <w:p w:rsidR="00313ADC" w:rsidRDefault="00313ADC" w:rsidP="00313ADC">
      <w:pPr>
        <w:rPr>
          <w:sz w:val="24"/>
          <w:szCs w:val="24"/>
        </w:rPr>
      </w:pPr>
    </w:p>
    <w:p w:rsidR="00313ADC" w:rsidRDefault="00313ADC" w:rsidP="00313ADC">
      <w:pPr>
        <w:rPr>
          <w:sz w:val="24"/>
          <w:szCs w:val="24"/>
        </w:rPr>
      </w:pPr>
    </w:p>
    <w:p w:rsidR="00313ADC" w:rsidRDefault="00313ADC" w:rsidP="00313ADC">
      <w:pPr>
        <w:rPr>
          <w:sz w:val="24"/>
          <w:szCs w:val="24"/>
        </w:rPr>
      </w:pPr>
    </w:p>
    <w:p w:rsidR="00683761" w:rsidRDefault="00683761" w:rsidP="0005127E">
      <w:pPr>
        <w:rPr>
          <w:sz w:val="24"/>
          <w:szCs w:val="24"/>
        </w:rPr>
        <w:sectPr w:rsidR="00683761" w:rsidSect="00DE6718">
          <w:pgSz w:w="12240" w:h="15840"/>
          <w:pgMar w:top="1440" w:right="1440" w:bottom="1080" w:left="1440" w:header="720" w:footer="720" w:gutter="0"/>
          <w:cols w:space="720"/>
          <w:docGrid w:linePitch="360"/>
        </w:sectPr>
      </w:pPr>
    </w:p>
    <w:p w:rsidR="00683761" w:rsidRPr="00683761" w:rsidRDefault="00683761" w:rsidP="0005127E">
      <w:pPr>
        <w:rPr>
          <w:b/>
          <w:sz w:val="24"/>
          <w:szCs w:val="24"/>
        </w:rPr>
      </w:pPr>
      <w:r w:rsidRPr="00683761">
        <w:rPr>
          <w:b/>
          <w:sz w:val="24"/>
          <w:szCs w:val="24"/>
        </w:rPr>
        <w:lastRenderedPageBreak/>
        <w:t xml:space="preserve">Resident Name:  </w:t>
      </w:r>
    </w:p>
    <w:p w:rsidR="00683761" w:rsidRPr="00683761" w:rsidRDefault="00683761" w:rsidP="0005127E">
      <w:pPr>
        <w:rPr>
          <w:b/>
          <w:sz w:val="24"/>
          <w:szCs w:val="24"/>
        </w:rPr>
      </w:pPr>
      <w:r w:rsidRPr="00683761">
        <w:rPr>
          <w:b/>
          <w:sz w:val="24"/>
          <w:szCs w:val="24"/>
        </w:rPr>
        <w:t xml:space="preserve">Mentor Name: </w:t>
      </w:r>
    </w:p>
    <w:p w:rsidR="00683761" w:rsidRPr="00683761" w:rsidRDefault="00683761" w:rsidP="0005127E">
      <w:pPr>
        <w:rPr>
          <w:b/>
          <w:sz w:val="24"/>
          <w:szCs w:val="24"/>
        </w:rPr>
      </w:pPr>
      <w:r w:rsidRPr="00683761">
        <w:rPr>
          <w:b/>
          <w:sz w:val="24"/>
          <w:szCs w:val="24"/>
        </w:rPr>
        <w:t>Dates Updated:</w:t>
      </w:r>
    </w:p>
    <w:p w:rsidR="002B2C11" w:rsidRDefault="00683761" w:rsidP="0005127E">
      <w:pPr>
        <w:rPr>
          <w:sz w:val="24"/>
          <w:szCs w:val="24"/>
        </w:rPr>
      </w:pPr>
      <w:r>
        <w:rPr>
          <w:sz w:val="24"/>
          <w:szCs w:val="24"/>
        </w:rPr>
        <w:t>Of the activities listed for Learning Objectives 1-9 above, which have you completed.  Were they helpful in achieving your goals?  If so, how?</w:t>
      </w:r>
    </w:p>
    <w:tbl>
      <w:tblPr>
        <w:tblStyle w:val="TableGrid"/>
        <w:tblW w:w="0" w:type="auto"/>
        <w:tblLook w:val="04A0" w:firstRow="1" w:lastRow="0" w:firstColumn="1" w:lastColumn="0" w:noHBand="0" w:noVBand="1"/>
      </w:tblPr>
      <w:tblGrid>
        <w:gridCol w:w="9576"/>
      </w:tblGrid>
      <w:tr w:rsidR="00683761" w:rsidTr="00683761">
        <w:tc>
          <w:tcPr>
            <w:tcW w:w="9576" w:type="dxa"/>
          </w:tcPr>
          <w:p w:rsidR="00683761" w:rsidRPr="00683761" w:rsidRDefault="00683761" w:rsidP="00683761">
            <w:pPr>
              <w:jc w:val="center"/>
              <w:rPr>
                <w:b/>
                <w:sz w:val="24"/>
                <w:szCs w:val="24"/>
              </w:rPr>
            </w:pPr>
            <w:r w:rsidRPr="00683761">
              <w:rPr>
                <w:b/>
                <w:sz w:val="24"/>
                <w:szCs w:val="24"/>
              </w:rPr>
              <w:t>PL 2</w:t>
            </w:r>
          </w:p>
          <w:p w:rsidR="00683761" w:rsidRDefault="00683761" w:rsidP="0005127E">
            <w:pPr>
              <w:rPr>
                <w:sz w:val="24"/>
                <w:szCs w:val="24"/>
              </w:rPr>
            </w:pPr>
          </w:p>
          <w:p w:rsidR="00683761" w:rsidRDefault="00683761" w:rsidP="0005127E">
            <w:pPr>
              <w:rPr>
                <w:sz w:val="24"/>
                <w:szCs w:val="24"/>
              </w:rPr>
            </w:pPr>
          </w:p>
          <w:p w:rsidR="00683761" w:rsidRDefault="00683761" w:rsidP="0005127E">
            <w:pPr>
              <w:rPr>
                <w:sz w:val="24"/>
                <w:szCs w:val="24"/>
              </w:rPr>
            </w:pPr>
          </w:p>
          <w:p w:rsidR="00683761" w:rsidRDefault="00683761" w:rsidP="0005127E">
            <w:pPr>
              <w:rPr>
                <w:sz w:val="24"/>
                <w:szCs w:val="24"/>
              </w:rPr>
            </w:pPr>
          </w:p>
          <w:p w:rsidR="00683761" w:rsidRDefault="00683761" w:rsidP="0005127E">
            <w:pPr>
              <w:rPr>
                <w:sz w:val="24"/>
                <w:szCs w:val="24"/>
              </w:rPr>
            </w:pPr>
          </w:p>
          <w:p w:rsidR="00683761" w:rsidRDefault="00683761" w:rsidP="0005127E">
            <w:pPr>
              <w:rPr>
                <w:sz w:val="24"/>
                <w:szCs w:val="24"/>
              </w:rPr>
            </w:pPr>
          </w:p>
          <w:p w:rsidR="00683761" w:rsidRDefault="00683761" w:rsidP="0005127E">
            <w:pPr>
              <w:rPr>
                <w:sz w:val="24"/>
                <w:szCs w:val="24"/>
              </w:rPr>
            </w:pPr>
          </w:p>
          <w:p w:rsidR="00683761" w:rsidRDefault="00683761" w:rsidP="0005127E">
            <w:pPr>
              <w:rPr>
                <w:sz w:val="24"/>
                <w:szCs w:val="24"/>
              </w:rPr>
            </w:pPr>
          </w:p>
          <w:p w:rsidR="00683761" w:rsidRDefault="00683761" w:rsidP="0005127E">
            <w:pPr>
              <w:rPr>
                <w:sz w:val="24"/>
                <w:szCs w:val="24"/>
              </w:rPr>
            </w:pPr>
          </w:p>
          <w:p w:rsidR="00683761" w:rsidRDefault="00683761" w:rsidP="0005127E">
            <w:pPr>
              <w:rPr>
                <w:sz w:val="24"/>
                <w:szCs w:val="24"/>
              </w:rPr>
            </w:pPr>
          </w:p>
          <w:p w:rsidR="00683761" w:rsidRDefault="00683761" w:rsidP="0005127E">
            <w:pPr>
              <w:rPr>
                <w:sz w:val="24"/>
                <w:szCs w:val="24"/>
              </w:rPr>
            </w:pPr>
          </w:p>
          <w:p w:rsidR="00683761" w:rsidRDefault="00683761" w:rsidP="0005127E">
            <w:pPr>
              <w:rPr>
                <w:sz w:val="24"/>
                <w:szCs w:val="24"/>
              </w:rPr>
            </w:pPr>
          </w:p>
          <w:p w:rsidR="00683761" w:rsidRDefault="00683761" w:rsidP="0005127E">
            <w:pPr>
              <w:rPr>
                <w:sz w:val="24"/>
                <w:szCs w:val="24"/>
              </w:rPr>
            </w:pPr>
          </w:p>
          <w:p w:rsidR="00683761" w:rsidRDefault="00683761" w:rsidP="0005127E">
            <w:pPr>
              <w:rPr>
                <w:sz w:val="24"/>
                <w:szCs w:val="24"/>
              </w:rPr>
            </w:pPr>
          </w:p>
          <w:p w:rsidR="00683761" w:rsidRDefault="00683761" w:rsidP="0005127E">
            <w:pPr>
              <w:rPr>
                <w:sz w:val="24"/>
                <w:szCs w:val="24"/>
              </w:rPr>
            </w:pPr>
          </w:p>
          <w:p w:rsidR="00683761" w:rsidRDefault="00683761" w:rsidP="0005127E">
            <w:pPr>
              <w:rPr>
                <w:sz w:val="24"/>
                <w:szCs w:val="24"/>
              </w:rPr>
            </w:pPr>
          </w:p>
        </w:tc>
      </w:tr>
    </w:tbl>
    <w:p w:rsidR="00683761" w:rsidRDefault="00683761" w:rsidP="0005127E">
      <w:pPr>
        <w:rPr>
          <w:sz w:val="24"/>
          <w:szCs w:val="24"/>
        </w:rPr>
      </w:pPr>
    </w:p>
    <w:tbl>
      <w:tblPr>
        <w:tblStyle w:val="TableGrid"/>
        <w:tblW w:w="0" w:type="auto"/>
        <w:tblLook w:val="04A0" w:firstRow="1" w:lastRow="0" w:firstColumn="1" w:lastColumn="0" w:noHBand="0" w:noVBand="1"/>
      </w:tblPr>
      <w:tblGrid>
        <w:gridCol w:w="9576"/>
      </w:tblGrid>
      <w:tr w:rsidR="00683761" w:rsidTr="00683761">
        <w:tc>
          <w:tcPr>
            <w:tcW w:w="9576" w:type="dxa"/>
          </w:tcPr>
          <w:p w:rsidR="00683761" w:rsidRPr="00683761" w:rsidRDefault="00683761" w:rsidP="00683761">
            <w:pPr>
              <w:jc w:val="center"/>
              <w:rPr>
                <w:b/>
                <w:sz w:val="24"/>
                <w:szCs w:val="24"/>
              </w:rPr>
            </w:pPr>
            <w:r w:rsidRPr="00683761">
              <w:rPr>
                <w:b/>
                <w:sz w:val="24"/>
                <w:szCs w:val="24"/>
              </w:rPr>
              <w:t>PL 3</w:t>
            </w:r>
          </w:p>
          <w:p w:rsidR="00683761" w:rsidRDefault="00683761" w:rsidP="0005127E">
            <w:pPr>
              <w:rPr>
                <w:sz w:val="24"/>
                <w:szCs w:val="24"/>
              </w:rPr>
            </w:pPr>
          </w:p>
          <w:p w:rsidR="00683761" w:rsidRDefault="00683761" w:rsidP="0005127E">
            <w:pPr>
              <w:rPr>
                <w:sz w:val="24"/>
                <w:szCs w:val="24"/>
              </w:rPr>
            </w:pPr>
          </w:p>
          <w:p w:rsidR="00683761" w:rsidRDefault="00683761" w:rsidP="0005127E">
            <w:pPr>
              <w:rPr>
                <w:sz w:val="24"/>
                <w:szCs w:val="24"/>
              </w:rPr>
            </w:pPr>
          </w:p>
          <w:p w:rsidR="00683761" w:rsidRDefault="00683761" w:rsidP="0005127E">
            <w:pPr>
              <w:rPr>
                <w:sz w:val="24"/>
                <w:szCs w:val="24"/>
              </w:rPr>
            </w:pPr>
          </w:p>
          <w:p w:rsidR="00683761" w:rsidRDefault="00683761" w:rsidP="0005127E">
            <w:pPr>
              <w:rPr>
                <w:sz w:val="24"/>
                <w:szCs w:val="24"/>
              </w:rPr>
            </w:pPr>
          </w:p>
          <w:p w:rsidR="00683761" w:rsidRDefault="00683761" w:rsidP="0005127E">
            <w:pPr>
              <w:rPr>
                <w:sz w:val="24"/>
                <w:szCs w:val="24"/>
              </w:rPr>
            </w:pPr>
          </w:p>
          <w:p w:rsidR="00683761" w:rsidRDefault="00683761" w:rsidP="0005127E">
            <w:pPr>
              <w:rPr>
                <w:sz w:val="24"/>
                <w:szCs w:val="24"/>
              </w:rPr>
            </w:pPr>
          </w:p>
          <w:p w:rsidR="00683761" w:rsidRDefault="00683761" w:rsidP="0005127E">
            <w:pPr>
              <w:rPr>
                <w:sz w:val="24"/>
                <w:szCs w:val="24"/>
              </w:rPr>
            </w:pPr>
          </w:p>
          <w:p w:rsidR="00683761" w:rsidRDefault="00683761" w:rsidP="0005127E">
            <w:pPr>
              <w:rPr>
                <w:sz w:val="24"/>
                <w:szCs w:val="24"/>
              </w:rPr>
            </w:pPr>
          </w:p>
          <w:p w:rsidR="00683761" w:rsidRDefault="00683761" w:rsidP="0005127E">
            <w:pPr>
              <w:rPr>
                <w:sz w:val="24"/>
                <w:szCs w:val="24"/>
              </w:rPr>
            </w:pPr>
          </w:p>
          <w:p w:rsidR="00683761" w:rsidRDefault="00683761" w:rsidP="0005127E">
            <w:pPr>
              <w:rPr>
                <w:sz w:val="24"/>
                <w:szCs w:val="24"/>
              </w:rPr>
            </w:pPr>
          </w:p>
          <w:p w:rsidR="00683761" w:rsidRDefault="00683761" w:rsidP="0005127E">
            <w:pPr>
              <w:rPr>
                <w:sz w:val="24"/>
                <w:szCs w:val="24"/>
              </w:rPr>
            </w:pPr>
          </w:p>
          <w:p w:rsidR="00683761" w:rsidRDefault="00683761" w:rsidP="0005127E">
            <w:pPr>
              <w:rPr>
                <w:sz w:val="24"/>
                <w:szCs w:val="24"/>
              </w:rPr>
            </w:pPr>
          </w:p>
          <w:p w:rsidR="00683761" w:rsidRDefault="00683761" w:rsidP="0005127E">
            <w:pPr>
              <w:rPr>
                <w:sz w:val="24"/>
                <w:szCs w:val="24"/>
              </w:rPr>
            </w:pPr>
          </w:p>
          <w:p w:rsidR="00683761" w:rsidRDefault="00683761" w:rsidP="0005127E">
            <w:pPr>
              <w:rPr>
                <w:sz w:val="24"/>
                <w:szCs w:val="24"/>
              </w:rPr>
            </w:pPr>
          </w:p>
          <w:p w:rsidR="00683761" w:rsidRDefault="00683761" w:rsidP="0005127E">
            <w:pPr>
              <w:rPr>
                <w:sz w:val="24"/>
                <w:szCs w:val="24"/>
              </w:rPr>
            </w:pPr>
          </w:p>
        </w:tc>
      </w:tr>
    </w:tbl>
    <w:p w:rsidR="00683761" w:rsidRPr="0005127E" w:rsidRDefault="00683761" w:rsidP="0005127E">
      <w:pPr>
        <w:rPr>
          <w:sz w:val="24"/>
          <w:szCs w:val="24"/>
        </w:rPr>
        <w:sectPr w:rsidR="00683761" w:rsidRPr="0005127E" w:rsidSect="00DE6718">
          <w:headerReference w:type="default" r:id="rId13"/>
          <w:pgSz w:w="12240" w:h="15840"/>
          <w:pgMar w:top="1440" w:right="1440" w:bottom="1080" w:left="1440" w:header="720" w:footer="720" w:gutter="0"/>
          <w:cols w:space="720"/>
          <w:docGrid w:linePitch="360"/>
        </w:sectPr>
      </w:pPr>
    </w:p>
    <w:p w:rsidR="00653360" w:rsidRPr="00181F11" w:rsidRDefault="00653360" w:rsidP="00653360">
      <w:pPr>
        <w:jc w:val="center"/>
        <w:rPr>
          <w:rFonts w:ascii="Corbel" w:hAnsi="Corbel"/>
          <w:b/>
          <w:sz w:val="40"/>
          <w:szCs w:val="40"/>
        </w:rPr>
      </w:pPr>
      <w:r w:rsidRPr="00653360">
        <w:rPr>
          <w:rFonts w:ascii="Corbel" w:hAnsi="Corbel"/>
          <w:b/>
          <w:i/>
          <w:sz w:val="40"/>
          <w:szCs w:val="40"/>
          <w:u w:val="single"/>
        </w:rPr>
        <w:lastRenderedPageBreak/>
        <w:t>TENTATIVE</w:t>
      </w:r>
      <w:r>
        <w:rPr>
          <w:rFonts w:ascii="Corbel" w:hAnsi="Corbel"/>
          <w:b/>
          <w:i/>
          <w:sz w:val="40"/>
          <w:szCs w:val="40"/>
        </w:rPr>
        <w:t xml:space="preserve"> </w:t>
      </w:r>
      <w:r w:rsidRPr="00181F11">
        <w:rPr>
          <w:rFonts w:ascii="Corbel" w:hAnsi="Corbel"/>
          <w:b/>
          <w:sz w:val="40"/>
          <w:szCs w:val="40"/>
        </w:rPr>
        <w:t>AY 15 Schedule of Events</w:t>
      </w:r>
    </w:p>
    <w:tbl>
      <w:tblPr>
        <w:tblStyle w:val="TableGrid"/>
        <w:tblW w:w="10008" w:type="dxa"/>
        <w:tblLook w:val="04A0" w:firstRow="1" w:lastRow="0" w:firstColumn="1" w:lastColumn="0" w:noHBand="0" w:noVBand="1"/>
      </w:tblPr>
      <w:tblGrid>
        <w:gridCol w:w="1908"/>
        <w:gridCol w:w="5400"/>
        <w:gridCol w:w="2700"/>
      </w:tblGrid>
      <w:tr w:rsidR="00653360" w:rsidRPr="00EC2EEB" w:rsidTr="0088433A">
        <w:tc>
          <w:tcPr>
            <w:tcW w:w="1908" w:type="dxa"/>
            <w:shd w:val="clear" w:color="auto" w:fill="D9D9D9" w:themeFill="background1" w:themeFillShade="D9"/>
          </w:tcPr>
          <w:p w:rsidR="00653360" w:rsidRPr="00EC2EEB" w:rsidRDefault="00653360" w:rsidP="0088433A">
            <w:pPr>
              <w:rPr>
                <w:rFonts w:ascii="Corbel" w:hAnsi="Corbel"/>
                <w:b/>
                <w:sz w:val="24"/>
                <w:szCs w:val="24"/>
              </w:rPr>
            </w:pPr>
            <w:r w:rsidRPr="00EC2EEB">
              <w:rPr>
                <w:rFonts w:ascii="Corbel" w:hAnsi="Corbel"/>
                <w:b/>
                <w:sz w:val="24"/>
                <w:szCs w:val="24"/>
              </w:rPr>
              <w:t>Date</w:t>
            </w:r>
          </w:p>
        </w:tc>
        <w:tc>
          <w:tcPr>
            <w:tcW w:w="5400" w:type="dxa"/>
            <w:shd w:val="clear" w:color="auto" w:fill="D9D9D9" w:themeFill="background1" w:themeFillShade="D9"/>
          </w:tcPr>
          <w:p w:rsidR="00653360" w:rsidRPr="00EC2EEB" w:rsidRDefault="00653360" w:rsidP="0088433A">
            <w:pPr>
              <w:rPr>
                <w:rFonts w:ascii="Corbel" w:hAnsi="Corbel"/>
                <w:b/>
                <w:sz w:val="24"/>
                <w:szCs w:val="24"/>
              </w:rPr>
            </w:pPr>
            <w:r w:rsidRPr="00EC2EEB">
              <w:rPr>
                <w:rFonts w:ascii="Corbel" w:hAnsi="Corbel"/>
                <w:b/>
                <w:sz w:val="24"/>
                <w:szCs w:val="24"/>
              </w:rPr>
              <w:t>Topic</w:t>
            </w:r>
          </w:p>
        </w:tc>
        <w:tc>
          <w:tcPr>
            <w:tcW w:w="2700" w:type="dxa"/>
            <w:shd w:val="clear" w:color="auto" w:fill="D9D9D9" w:themeFill="background1" w:themeFillShade="D9"/>
          </w:tcPr>
          <w:p w:rsidR="00653360" w:rsidRPr="00EC2EEB" w:rsidRDefault="00653360" w:rsidP="0088433A">
            <w:pPr>
              <w:rPr>
                <w:rFonts w:ascii="Corbel" w:hAnsi="Corbel"/>
                <w:b/>
                <w:sz w:val="24"/>
                <w:szCs w:val="24"/>
              </w:rPr>
            </w:pPr>
            <w:r w:rsidRPr="00EC2EEB">
              <w:rPr>
                <w:rFonts w:ascii="Corbel" w:hAnsi="Corbel"/>
                <w:b/>
                <w:sz w:val="24"/>
                <w:szCs w:val="24"/>
              </w:rPr>
              <w:t>Facilitators</w:t>
            </w:r>
          </w:p>
        </w:tc>
      </w:tr>
      <w:tr w:rsidR="00653360" w:rsidRPr="00EC2EEB" w:rsidTr="0088433A">
        <w:tc>
          <w:tcPr>
            <w:tcW w:w="1908" w:type="dxa"/>
          </w:tcPr>
          <w:p w:rsidR="00653360" w:rsidRPr="00EC2EEB" w:rsidRDefault="00653360" w:rsidP="0088433A">
            <w:pPr>
              <w:rPr>
                <w:rFonts w:ascii="Corbel" w:hAnsi="Corbel"/>
                <w:sz w:val="24"/>
                <w:szCs w:val="24"/>
              </w:rPr>
            </w:pPr>
            <w:r w:rsidRPr="00EC2EEB">
              <w:rPr>
                <w:rFonts w:ascii="Corbel" w:hAnsi="Corbel"/>
                <w:sz w:val="24"/>
                <w:szCs w:val="24"/>
              </w:rPr>
              <w:t>July 2014</w:t>
            </w:r>
          </w:p>
        </w:tc>
        <w:tc>
          <w:tcPr>
            <w:tcW w:w="5400" w:type="dxa"/>
          </w:tcPr>
          <w:p w:rsidR="00653360" w:rsidRDefault="00653360" w:rsidP="0088433A">
            <w:pPr>
              <w:rPr>
                <w:rFonts w:ascii="Corbel" w:hAnsi="Corbel"/>
                <w:b/>
                <w:sz w:val="24"/>
                <w:szCs w:val="24"/>
              </w:rPr>
            </w:pPr>
            <w:r w:rsidRPr="00EC2EEB">
              <w:rPr>
                <w:rFonts w:ascii="Corbel" w:hAnsi="Corbel"/>
                <w:b/>
                <w:sz w:val="24"/>
                <w:szCs w:val="24"/>
              </w:rPr>
              <w:t>Annual kick off meeting</w:t>
            </w:r>
            <w:r>
              <w:rPr>
                <w:rFonts w:ascii="Corbel" w:hAnsi="Corbel"/>
                <w:b/>
                <w:sz w:val="24"/>
                <w:szCs w:val="24"/>
              </w:rPr>
              <w:t>:  How to get the most out of this pathway</w:t>
            </w:r>
          </w:p>
          <w:p w:rsidR="00653360" w:rsidRPr="00EC2EEB" w:rsidRDefault="00653360" w:rsidP="0088433A">
            <w:pPr>
              <w:rPr>
                <w:rFonts w:ascii="Corbel" w:hAnsi="Corbel"/>
                <w:b/>
                <w:sz w:val="24"/>
                <w:szCs w:val="24"/>
              </w:rPr>
            </w:pPr>
          </w:p>
        </w:tc>
        <w:tc>
          <w:tcPr>
            <w:tcW w:w="2700" w:type="dxa"/>
          </w:tcPr>
          <w:p w:rsidR="00653360" w:rsidRPr="00EC2EEB" w:rsidRDefault="00653360" w:rsidP="0088433A">
            <w:pPr>
              <w:rPr>
                <w:rFonts w:ascii="Corbel" w:hAnsi="Corbel"/>
                <w:sz w:val="24"/>
                <w:szCs w:val="24"/>
              </w:rPr>
            </w:pPr>
          </w:p>
        </w:tc>
      </w:tr>
      <w:tr w:rsidR="00653360" w:rsidRPr="00EC2EEB" w:rsidTr="0088433A">
        <w:tc>
          <w:tcPr>
            <w:tcW w:w="1908" w:type="dxa"/>
          </w:tcPr>
          <w:p w:rsidR="00653360" w:rsidRPr="00EC2EEB" w:rsidRDefault="00653360" w:rsidP="0088433A">
            <w:pPr>
              <w:rPr>
                <w:rFonts w:ascii="Corbel" w:hAnsi="Corbel"/>
                <w:sz w:val="24"/>
                <w:szCs w:val="24"/>
              </w:rPr>
            </w:pPr>
            <w:r w:rsidRPr="00EC2EEB">
              <w:rPr>
                <w:rFonts w:ascii="Corbel" w:hAnsi="Corbel"/>
                <w:sz w:val="24"/>
                <w:szCs w:val="24"/>
              </w:rPr>
              <w:t>August 2014</w:t>
            </w:r>
          </w:p>
        </w:tc>
        <w:tc>
          <w:tcPr>
            <w:tcW w:w="5400" w:type="dxa"/>
          </w:tcPr>
          <w:p w:rsidR="00653360" w:rsidRDefault="00653360" w:rsidP="0088433A">
            <w:pPr>
              <w:rPr>
                <w:rFonts w:ascii="Corbel" w:hAnsi="Corbel"/>
                <w:b/>
                <w:sz w:val="24"/>
                <w:szCs w:val="24"/>
              </w:rPr>
            </w:pPr>
            <w:r w:rsidRPr="00EC2EEB">
              <w:rPr>
                <w:rFonts w:ascii="Corbel" w:hAnsi="Corbel"/>
                <w:b/>
                <w:sz w:val="24"/>
                <w:szCs w:val="24"/>
              </w:rPr>
              <w:t>Complex Care Emergencies – Part 1</w:t>
            </w:r>
          </w:p>
          <w:p w:rsidR="00653360" w:rsidRPr="00EC2EEB" w:rsidRDefault="00653360" w:rsidP="0088433A">
            <w:pPr>
              <w:rPr>
                <w:rFonts w:ascii="Corbel" w:hAnsi="Corbel"/>
                <w:b/>
                <w:sz w:val="24"/>
                <w:szCs w:val="24"/>
              </w:rPr>
            </w:pPr>
          </w:p>
        </w:tc>
        <w:tc>
          <w:tcPr>
            <w:tcW w:w="2700" w:type="dxa"/>
          </w:tcPr>
          <w:p w:rsidR="00653360" w:rsidRPr="00EC2EEB" w:rsidRDefault="00653360" w:rsidP="0088433A">
            <w:pPr>
              <w:rPr>
                <w:rFonts w:ascii="Corbel" w:hAnsi="Corbel"/>
                <w:sz w:val="24"/>
                <w:szCs w:val="24"/>
              </w:rPr>
            </w:pPr>
          </w:p>
        </w:tc>
      </w:tr>
      <w:tr w:rsidR="00653360" w:rsidRPr="00EC2EEB" w:rsidTr="0088433A">
        <w:tc>
          <w:tcPr>
            <w:tcW w:w="1908" w:type="dxa"/>
          </w:tcPr>
          <w:p w:rsidR="00653360" w:rsidRPr="00EC2EEB" w:rsidRDefault="00653360" w:rsidP="0088433A">
            <w:pPr>
              <w:rPr>
                <w:rFonts w:ascii="Corbel" w:hAnsi="Corbel"/>
                <w:sz w:val="24"/>
                <w:szCs w:val="24"/>
              </w:rPr>
            </w:pPr>
            <w:r w:rsidRPr="00EC2EEB">
              <w:rPr>
                <w:rFonts w:ascii="Corbel" w:hAnsi="Corbel"/>
                <w:sz w:val="24"/>
                <w:szCs w:val="24"/>
              </w:rPr>
              <w:t>September 2014</w:t>
            </w:r>
          </w:p>
        </w:tc>
        <w:tc>
          <w:tcPr>
            <w:tcW w:w="5400" w:type="dxa"/>
          </w:tcPr>
          <w:p w:rsidR="00653360" w:rsidRDefault="00653360" w:rsidP="0088433A">
            <w:pPr>
              <w:rPr>
                <w:rFonts w:ascii="Corbel" w:hAnsi="Corbel"/>
                <w:b/>
                <w:sz w:val="24"/>
                <w:szCs w:val="24"/>
              </w:rPr>
            </w:pPr>
            <w:r w:rsidRPr="00EC2EEB">
              <w:rPr>
                <w:rFonts w:ascii="Corbel" w:hAnsi="Corbel"/>
                <w:b/>
                <w:sz w:val="24"/>
                <w:szCs w:val="24"/>
              </w:rPr>
              <w:t>How to Stay Current</w:t>
            </w:r>
            <w:r>
              <w:rPr>
                <w:rFonts w:ascii="Corbel" w:hAnsi="Corbel"/>
                <w:b/>
                <w:sz w:val="24"/>
                <w:szCs w:val="24"/>
              </w:rPr>
              <w:t xml:space="preserve"> with the Literature</w:t>
            </w:r>
          </w:p>
          <w:p w:rsidR="00653360" w:rsidRPr="00EC2EEB" w:rsidRDefault="00653360" w:rsidP="0088433A">
            <w:pPr>
              <w:rPr>
                <w:rFonts w:ascii="Corbel" w:hAnsi="Corbel"/>
                <w:b/>
                <w:sz w:val="24"/>
                <w:szCs w:val="24"/>
              </w:rPr>
            </w:pPr>
          </w:p>
        </w:tc>
        <w:tc>
          <w:tcPr>
            <w:tcW w:w="2700" w:type="dxa"/>
          </w:tcPr>
          <w:p w:rsidR="00653360" w:rsidRPr="00EC2EEB" w:rsidRDefault="00653360" w:rsidP="0088433A">
            <w:pPr>
              <w:rPr>
                <w:rFonts w:ascii="Corbel" w:hAnsi="Corbel"/>
                <w:sz w:val="24"/>
                <w:szCs w:val="24"/>
              </w:rPr>
            </w:pPr>
          </w:p>
        </w:tc>
      </w:tr>
      <w:tr w:rsidR="00653360" w:rsidRPr="00EC2EEB" w:rsidTr="0088433A">
        <w:tc>
          <w:tcPr>
            <w:tcW w:w="1908" w:type="dxa"/>
          </w:tcPr>
          <w:p w:rsidR="00653360" w:rsidRPr="00EC2EEB" w:rsidRDefault="00653360" w:rsidP="0088433A">
            <w:pPr>
              <w:rPr>
                <w:rFonts w:ascii="Corbel" w:hAnsi="Corbel"/>
                <w:sz w:val="24"/>
                <w:szCs w:val="24"/>
              </w:rPr>
            </w:pPr>
            <w:r w:rsidRPr="00EC2EEB">
              <w:rPr>
                <w:rFonts w:ascii="Corbel" w:hAnsi="Corbel"/>
                <w:sz w:val="24"/>
                <w:szCs w:val="24"/>
              </w:rPr>
              <w:t>October 2014</w:t>
            </w:r>
          </w:p>
        </w:tc>
        <w:tc>
          <w:tcPr>
            <w:tcW w:w="5400" w:type="dxa"/>
          </w:tcPr>
          <w:p w:rsidR="00653360" w:rsidRDefault="00653360" w:rsidP="0088433A">
            <w:pPr>
              <w:rPr>
                <w:rFonts w:ascii="Corbel" w:hAnsi="Corbel"/>
                <w:b/>
                <w:sz w:val="24"/>
                <w:szCs w:val="24"/>
              </w:rPr>
            </w:pPr>
            <w:r w:rsidRPr="00EC2EEB">
              <w:rPr>
                <w:rFonts w:ascii="Corbel" w:hAnsi="Corbel"/>
                <w:b/>
                <w:sz w:val="24"/>
                <w:szCs w:val="24"/>
              </w:rPr>
              <w:t>Top 10 Articles in Inpatient Medicine – Part 1</w:t>
            </w:r>
          </w:p>
          <w:p w:rsidR="00653360" w:rsidRPr="00EC2EEB" w:rsidRDefault="00653360" w:rsidP="0088433A">
            <w:pPr>
              <w:rPr>
                <w:rFonts w:ascii="Corbel" w:hAnsi="Corbel"/>
                <w:b/>
                <w:sz w:val="24"/>
                <w:szCs w:val="24"/>
              </w:rPr>
            </w:pPr>
          </w:p>
        </w:tc>
        <w:tc>
          <w:tcPr>
            <w:tcW w:w="2700" w:type="dxa"/>
          </w:tcPr>
          <w:p w:rsidR="00653360" w:rsidRPr="00EC2EEB" w:rsidRDefault="00653360" w:rsidP="0088433A">
            <w:pPr>
              <w:rPr>
                <w:rFonts w:ascii="Corbel" w:hAnsi="Corbel"/>
                <w:sz w:val="24"/>
                <w:szCs w:val="24"/>
              </w:rPr>
            </w:pPr>
          </w:p>
        </w:tc>
      </w:tr>
      <w:tr w:rsidR="00653360" w:rsidRPr="00EC2EEB" w:rsidTr="0088433A">
        <w:tc>
          <w:tcPr>
            <w:tcW w:w="1908" w:type="dxa"/>
          </w:tcPr>
          <w:p w:rsidR="00653360" w:rsidRPr="00EC2EEB" w:rsidRDefault="00653360" w:rsidP="0088433A">
            <w:pPr>
              <w:rPr>
                <w:rFonts w:ascii="Corbel" w:hAnsi="Corbel"/>
                <w:sz w:val="24"/>
                <w:szCs w:val="24"/>
              </w:rPr>
            </w:pPr>
            <w:r>
              <w:rPr>
                <w:rFonts w:ascii="Corbel" w:hAnsi="Corbel"/>
                <w:sz w:val="24"/>
                <w:szCs w:val="24"/>
              </w:rPr>
              <w:t>October 2014</w:t>
            </w:r>
          </w:p>
        </w:tc>
        <w:tc>
          <w:tcPr>
            <w:tcW w:w="5400" w:type="dxa"/>
          </w:tcPr>
          <w:p w:rsidR="00653360" w:rsidRDefault="00653360" w:rsidP="0088433A">
            <w:pPr>
              <w:rPr>
                <w:rFonts w:ascii="Corbel" w:hAnsi="Corbel"/>
                <w:b/>
                <w:sz w:val="24"/>
                <w:szCs w:val="24"/>
              </w:rPr>
            </w:pPr>
            <w:r>
              <w:rPr>
                <w:rFonts w:ascii="Corbel" w:hAnsi="Corbel"/>
                <w:b/>
                <w:sz w:val="24"/>
                <w:szCs w:val="24"/>
              </w:rPr>
              <w:t>Quality Improvement 201</w:t>
            </w:r>
          </w:p>
          <w:p w:rsidR="00653360" w:rsidRPr="00583B7D" w:rsidRDefault="00653360" w:rsidP="0088433A">
            <w:pPr>
              <w:rPr>
                <w:rFonts w:ascii="Corbel" w:hAnsi="Corbel"/>
                <w:b/>
                <w:sz w:val="24"/>
                <w:szCs w:val="24"/>
              </w:rPr>
            </w:pPr>
          </w:p>
        </w:tc>
        <w:tc>
          <w:tcPr>
            <w:tcW w:w="2700" w:type="dxa"/>
          </w:tcPr>
          <w:p w:rsidR="00653360" w:rsidRPr="00EC2EEB" w:rsidRDefault="00653360" w:rsidP="0088433A">
            <w:pPr>
              <w:rPr>
                <w:rFonts w:ascii="Corbel" w:hAnsi="Corbel"/>
                <w:sz w:val="24"/>
                <w:szCs w:val="24"/>
              </w:rPr>
            </w:pPr>
          </w:p>
        </w:tc>
      </w:tr>
      <w:tr w:rsidR="00653360" w:rsidRPr="00EC2EEB" w:rsidTr="0088433A">
        <w:tc>
          <w:tcPr>
            <w:tcW w:w="1908" w:type="dxa"/>
          </w:tcPr>
          <w:p w:rsidR="00653360" w:rsidRPr="00EC2EEB" w:rsidRDefault="00653360" w:rsidP="0088433A">
            <w:pPr>
              <w:rPr>
                <w:rFonts w:ascii="Corbel" w:hAnsi="Corbel"/>
                <w:sz w:val="24"/>
                <w:szCs w:val="24"/>
              </w:rPr>
            </w:pPr>
            <w:r w:rsidRPr="00EC2EEB">
              <w:rPr>
                <w:rFonts w:ascii="Corbel" w:hAnsi="Corbel"/>
                <w:sz w:val="24"/>
                <w:szCs w:val="24"/>
              </w:rPr>
              <w:t>November 2014</w:t>
            </w:r>
          </w:p>
        </w:tc>
        <w:tc>
          <w:tcPr>
            <w:tcW w:w="5400" w:type="dxa"/>
          </w:tcPr>
          <w:p w:rsidR="00653360" w:rsidRDefault="00653360" w:rsidP="0088433A">
            <w:pPr>
              <w:rPr>
                <w:rFonts w:ascii="Corbel" w:hAnsi="Corbel"/>
                <w:b/>
                <w:sz w:val="24"/>
                <w:szCs w:val="24"/>
              </w:rPr>
            </w:pPr>
            <w:r w:rsidRPr="00EC2EEB">
              <w:rPr>
                <w:rFonts w:ascii="Corbel" w:hAnsi="Corbel"/>
                <w:b/>
                <w:sz w:val="24"/>
                <w:szCs w:val="24"/>
              </w:rPr>
              <w:t>Top 10 Articles in Inpatient Medicine – Part 2</w:t>
            </w:r>
          </w:p>
          <w:p w:rsidR="00653360" w:rsidRPr="00EC2EEB" w:rsidRDefault="00653360" w:rsidP="0088433A">
            <w:pPr>
              <w:rPr>
                <w:rFonts w:ascii="Corbel" w:hAnsi="Corbel"/>
                <w:b/>
                <w:sz w:val="24"/>
                <w:szCs w:val="24"/>
              </w:rPr>
            </w:pPr>
          </w:p>
        </w:tc>
        <w:tc>
          <w:tcPr>
            <w:tcW w:w="2700" w:type="dxa"/>
          </w:tcPr>
          <w:p w:rsidR="00653360" w:rsidRPr="00EC2EEB" w:rsidRDefault="00653360" w:rsidP="0088433A">
            <w:pPr>
              <w:rPr>
                <w:rFonts w:ascii="Corbel" w:hAnsi="Corbel"/>
                <w:sz w:val="24"/>
                <w:szCs w:val="24"/>
              </w:rPr>
            </w:pPr>
          </w:p>
        </w:tc>
      </w:tr>
      <w:tr w:rsidR="00653360" w:rsidRPr="00EC2EEB" w:rsidTr="0088433A">
        <w:tc>
          <w:tcPr>
            <w:tcW w:w="1908" w:type="dxa"/>
          </w:tcPr>
          <w:p w:rsidR="00653360" w:rsidRPr="00EC2EEB" w:rsidRDefault="00653360" w:rsidP="0088433A">
            <w:pPr>
              <w:rPr>
                <w:rFonts w:ascii="Corbel" w:hAnsi="Corbel"/>
                <w:sz w:val="24"/>
                <w:szCs w:val="24"/>
              </w:rPr>
            </w:pPr>
            <w:r w:rsidRPr="00EC2EEB">
              <w:rPr>
                <w:rFonts w:ascii="Corbel" w:hAnsi="Corbel"/>
                <w:sz w:val="24"/>
                <w:szCs w:val="24"/>
              </w:rPr>
              <w:t>December 2014</w:t>
            </w:r>
          </w:p>
        </w:tc>
        <w:tc>
          <w:tcPr>
            <w:tcW w:w="5400" w:type="dxa"/>
          </w:tcPr>
          <w:p w:rsidR="00653360" w:rsidRDefault="00653360" w:rsidP="0088433A">
            <w:pPr>
              <w:rPr>
                <w:rFonts w:ascii="Corbel" w:hAnsi="Corbel"/>
                <w:b/>
                <w:sz w:val="24"/>
                <w:szCs w:val="24"/>
              </w:rPr>
            </w:pPr>
            <w:r w:rsidRPr="00EC2EEB">
              <w:rPr>
                <w:rFonts w:ascii="Corbel" w:hAnsi="Corbel"/>
                <w:b/>
                <w:sz w:val="24"/>
                <w:szCs w:val="24"/>
              </w:rPr>
              <w:t>Complex Care Emergencies – Part 2</w:t>
            </w:r>
          </w:p>
          <w:p w:rsidR="00653360" w:rsidRPr="00EC2EEB" w:rsidRDefault="00653360" w:rsidP="0088433A">
            <w:pPr>
              <w:rPr>
                <w:rFonts w:ascii="Corbel" w:hAnsi="Corbel"/>
                <w:b/>
                <w:sz w:val="24"/>
                <w:szCs w:val="24"/>
              </w:rPr>
            </w:pPr>
          </w:p>
        </w:tc>
        <w:tc>
          <w:tcPr>
            <w:tcW w:w="2700" w:type="dxa"/>
          </w:tcPr>
          <w:p w:rsidR="00653360" w:rsidRPr="00EC2EEB" w:rsidRDefault="00653360" w:rsidP="0088433A">
            <w:pPr>
              <w:rPr>
                <w:rFonts w:ascii="Corbel" w:hAnsi="Corbel"/>
                <w:sz w:val="24"/>
                <w:szCs w:val="24"/>
              </w:rPr>
            </w:pPr>
          </w:p>
        </w:tc>
      </w:tr>
      <w:tr w:rsidR="00653360" w:rsidRPr="00EC2EEB" w:rsidTr="0088433A">
        <w:tc>
          <w:tcPr>
            <w:tcW w:w="1908" w:type="dxa"/>
          </w:tcPr>
          <w:p w:rsidR="00653360" w:rsidRPr="00EC2EEB" w:rsidRDefault="00653360" w:rsidP="0088433A">
            <w:pPr>
              <w:rPr>
                <w:rFonts w:ascii="Corbel" w:hAnsi="Corbel"/>
                <w:sz w:val="24"/>
                <w:szCs w:val="24"/>
              </w:rPr>
            </w:pPr>
            <w:r w:rsidRPr="00EC2EEB">
              <w:rPr>
                <w:rFonts w:ascii="Corbel" w:hAnsi="Corbel"/>
                <w:sz w:val="24"/>
                <w:szCs w:val="24"/>
              </w:rPr>
              <w:t>January 2015</w:t>
            </w:r>
          </w:p>
          <w:p w:rsidR="00653360" w:rsidRPr="00EC2EEB" w:rsidRDefault="00653360" w:rsidP="0088433A">
            <w:pPr>
              <w:rPr>
                <w:rFonts w:ascii="Corbel" w:hAnsi="Corbel"/>
                <w:i/>
                <w:sz w:val="24"/>
                <w:szCs w:val="24"/>
              </w:rPr>
            </w:pPr>
            <w:r w:rsidRPr="00EC2EEB">
              <w:rPr>
                <w:rFonts w:ascii="Corbel" w:hAnsi="Corbel"/>
                <w:i/>
                <w:sz w:val="24"/>
                <w:szCs w:val="24"/>
              </w:rPr>
              <w:t xml:space="preserve">Evening </w:t>
            </w:r>
          </w:p>
        </w:tc>
        <w:tc>
          <w:tcPr>
            <w:tcW w:w="5400" w:type="dxa"/>
          </w:tcPr>
          <w:p w:rsidR="00653360" w:rsidRPr="00EC2EEB" w:rsidRDefault="00653360" w:rsidP="0088433A">
            <w:pPr>
              <w:rPr>
                <w:rFonts w:ascii="Corbel" w:hAnsi="Corbel"/>
                <w:b/>
                <w:sz w:val="24"/>
                <w:szCs w:val="24"/>
              </w:rPr>
            </w:pPr>
            <w:r w:rsidRPr="00EC2EEB">
              <w:rPr>
                <w:rFonts w:ascii="Corbel" w:hAnsi="Corbel"/>
                <w:b/>
                <w:sz w:val="24"/>
                <w:szCs w:val="24"/>
              </w:rPr>
              <w:t>Career Day Dinner</w:t>
            </w:r>
          </w:p>
        </w:tc>
        <w:tc>
          <w:tcPr>
            <w:tcW w:w="2700" w:type="dxa"/>
          </w:tcPr>
          <w:p w:rsidR="00653360" w:rsidRPr="00EC2EEB" w:rsidRDefault="00653360" w:rsidP="0088433A">
            <w:pPr>
              <w:rPr>
                <w:rFonts w:ascii="Corbel" w:hAnsi="Corbel"/>
                <w:sz w:val="24"/>
                <w:szCs w:val="24"/>
              </w:rPr>
            </w:pPr>
          </w:p>
        </w:tc>
      </w:tr>
      <w:tr w:rsidR="00653360" w:rsidRPr="00EC2EEB" w:rsidTr="0088433A">
        <w:tc>
          <w:tcPr>
            <w:tcW w:w="1908" w:type="dxa"/>
          </w:tcPr>
          <w:p w:rsidR="00653360" w:rsidRPr="00EC2EEB" w:rsidRDefault="00653360" w:rsidP="0088433A">
            <w:pPr>
              <w:rPr>
                <w:rFonts w:ascii="Corbel" w:hAnsi="Corbel"/>
                <w:sz w:val="24"/>
                <w:szCs w:val="24"/>
              </w:rPr>
            </w:pPr>
            <w:r w:rsidRPr="00EC2EEB">
              <w:rPr>
                <w:rFonts w:ascii="Corbel" w:hAnsi="Corbel"/>
                <w:sz w:val="24"/>
                <w:szCs w:val="24"/>
              </w:rPr>
              <w:t>January 2014</w:t>
            </w:r>
          </w:p>
        </w:tc>
        <w:tc>
          <w:tcPr>
            <w:tcW w:w="5400" w:type="dxa"/>
          </w:tcPr>
          <w:p w:rsidR="00653360" w:rsidRDefault="00653360" w:rsidP="0088433A">
            <w:pPr>
              <w:rPr>
                <w:rFonts w:ascii="Corbel" w:hAnsi="Corbel"/>
                <w:b/>
                <w:sz w:val="24"/>
                <w:szCs w:val="24"/>
              </w:rPr>
            </w:pPr>
            <w:r w:rsidRPr="00EC2EEB">
              <w:rPr>
                <w:rFonts w:ascii="Corbel" w:hAnsi="Corbel"/>
                <w:b/>
                <w:sz w:val="24"/>
                <w:szCs w:val="24"/>
              </w:rPr>
              <w:t>Resident-Led Topic Symposium</w:t>
            </w:r>
          </w:p>
          <w:p w:rsidR="00653360" w:rsidRPr="00EC2EEB" w:rsidRDefault="00653360" w:rsidP="0088433A">
            <w:pPr>
              <w:rPr>
                <w:rFonts w:ascii="Corbel" w:hAnsi="Corbel"/>
                <w:b/>
                <w:sz w:val="24"/>
                <w:szCs w:val="24"/>
              </w:rPr>
            </w:pPr>
          </w:p>
        </w:tc>
        <w:tc>
          <w:tcPr>
            <w:tcW w:w="2700" w:type="dxa"/>
          </w:tcPr>
          <w:p w:rsidR="00653360" w:rsidRPr="00EC2EEB" w:rsidRDefault="00653360" w:rsidP="0088433A">
            <w:pPr>
              <w:rPr>
                <w:rFonts w:ascii="Corbel" w:hAnsi="Corbel"/>
                <w:sz w:val="24"/>
                <w:szCs w:val="24"/>
              </w:rPr>
            </w:pPr>
          </w:p>
        </w:tc>
      </w:tr>
      <w:tr w:rsidR="00653360" w:rsidRPr="00EC2EEB" w:rsidTr="0088433A">
        <w:tc>
          <w:tcPr>
            <w:tcW w:w="1908" w:type="dxa"/>
          </w:tcPr>
          <w:p w:rsidR="00653360" w:rsidRPr="00EC2EEB" w:rsidRDefault="00653360" w:rsidP="0088433A">
            <w:pPr>
              <w:rPr>
                <w:rFonts w:ascii="Corbel" w:hAnsi="Corbel"/>
                <w:sz w:val="24"/>
                <w:szCs w:val="24"/>
              </w:rPr>
            </w:pPr>
            <w:r w:rsidRPr="00EC2EEB">
              <w:rPr>
                <w:rFonts w:ascii="Corbel" w:hAnsi="Corbel"/>
                <w:sz w:val="24"/>
                <w:szCs w:val="24"/>
              </w:rPr>
              <w:t>February 2015</w:t>
            </w:r>
          </w:p>
        </w:tc>
        <w:tc>
          <w:tcPr>
            <w:tcW w:w="5400" w:type="dxa"/>
          </w:tcPr>
          <w:p w:rsidR="00653360" w:rsidRDefault="00653360" w:rsidP="0088433A">
            <w:pPr>
              <w:rPr>
                <w:rFonts w:ascii="Corbel" w:hAnsi="Corbel"/>
                <w:b/>
                <w:sz w:val="24"/>
                <w:szCs w:val="24"/>
              </w:rPr>
            </w:pPr>
            <w:r w:rsidRPr="00EC2EEB">
              <w:rPr>
                <w:rFonts w:ascii="Corbel" w:hAnsi="Corbel"/>
                <w:b/>
                <w:sz w:val="24"/>
                <w:szCs w:val="24"/>
              </w:rPr>
              <w:t>You = Code Team Leader</w:t>
            </w:r>
            <w:r>
              <w:rPr>
                <w:rFonts w:ascii="Corbel" w:hAnsi="Corbel"/>
                <w:b/>
                <w:sz w:val="24"/>
                <w:szCs w:val="24"/>
              </w:rPr>
              <w:t xml:space="preserve"> (Group </w:t>
            </w:r>
            <w:commentRangeStart w:id="1"/>
            <w:r>
              <w:rPr>
                <w:rFonts w:ascii="Corbel" w:hAnsi="Corbel"/>
                <w:b/>
                <w:sz w:val="24"/>
                <w:szCs w:val="24"/>
              </w:rPr>
              <w:t>1</w:t>
            </w:r>
            <w:commentRangeEnd w:id="1"/>
            <w:r>
              <w:rPr>
                <w:rStyle w:val="CommentReference"/>
              </w:rPr>
              <w:commentReference w:id="1"/>
            </w:r>
            <w:r>
              <w:rPr>
                <w:rFonts w:ascii="Corbel" w:hAnsi="Corbel"/>
                <w:b/>
                <w:sz w:val="24"/>
                <w:szCs w:val="24"/>
              </w:rPr>
              <w:t>)</w:t>
            </w:r>
          </w:p>
          <w:p w:rsidR="00653360" w:rsidRPr="00EC2EEB" w:rsidRDefault="00653360" w:rsidP="0088433A">
            <w:pPr>
              <w:rPr>
                <w:rFonts w:ascii="Corbel" w:hAnsi="Corbel"/>
                <w:b/>
                <w:sz w:val="24"/>
                <w:szCs w:val="24"/>
              </w:rPr>
            </w:pPr>
          </w:p>
        </w:tc>
        <w:tc>
          <w:tcPr>
            <w:tcW w:w="2700" w:type="dxa"/>
          </w:tcPr>
          <w:p w:rsidR="00653360" w:rsidRPr="00EC2EEB" w:rsidRDefault="00653360" w:rsidP="0088433A">
            <w:pPr>
              <w:rPr>
                <w:rFonts w:ascii="Corbel" w:hAnsi="Corbel"/>
                <w:sz w:val="24"/>
                <w:szCs w:val="24"/>
              </w:rPr>
            </w:pPr>
          </w:p>
        </w:tc>
      </w:tr>
      <w:tr w:rsidR="00653360" w:rsidRPr="00EC2EEB" w:rsidTr="0088433A">
        <w:tc>
          <w:tcPr>
            <w:tcW w:w="1908" w:type="dxa"/>
          </w:tcPr>
          <w:p w:rsidR="00653360" w:rsidRPr="00EC2EEB" w:rsidRDefault="00653360" w:rsidP="0088433A">
            <w:pPr>
              <w:rPr>
                <w:rFonts w:ascii="Corbel" w:hAnsi="Corbel"/>
                <w:sz w:val="24"/>
                <w:szCs w:val="24"/>
              </w:rPr>
            </w:pPr>
            <w:r>
              <w:rPr>
                <w:rFonts w:ascii="Corbel" w:hAnsi="Corbel"/>
                <w:sz w:val="24"/>
                <w:szCs w:val="24"/>
              </w:rPr>
              <w:t>February 2015</w:t>
            </w:r>
          </w:p>
        </w:tc>
        <w:tc>
          <w:tcPr>
            <w:tcW w:w="5400" w:type="dxa"/>
          </w:tcPr>
          <w:p w:rsidR="00653360" w:rsidRDefault="00653360" w:rsidP="0088433A">
            <w:pPr>
              <w:rPr>
                <w:rFonts w:ascii="Corbel" w:hAnsi="Corbel"/>
                <w:b/>
                <w:sz w:val="24"/>
                <w:szCs w:val="24"/>
              </w:rPr>
            </w:pPr>
            <w:r w:rsidRPr="00EC2EEB">
              <w:rPr>
                <w:rFonts w:ascii="Corbel" w:hAnsi="Corbel"/>
                <w:b/>
                <w:sz w:val="24"/>
                <w:szCs w:val="24"/>
              </w:rPr>
              <w:t>You = Code Team Leader</w:t>
            </w:r>
            <w:r>
              <w:rPr>
                <w:rFonts w:ascii="Corbel" w:hAnsi="Corbel"/>
                <w:b/>
                <w:sz w:val="24"/>
                <w:szCs w:val="24"/>
              </w:rPr>
              <w:t xml:space="preserve"> (Group 2)</w:t>
            </w:r>
          </w:p>
          <w:p w:rsidR="00653360" w:rsidRPr="00EC2EEB" w:rsidRDefault="00653360" w:rsidP="0088433A">
            <w:pPr>
              <w:rPr>
                <w:rFonts w:ascii="Corbel" w:hAnsi="Corbel"/>
                <w:b/>
                <w:sz w:val="24"/>
                <w:szCs w:val="24"/>
              </w:rPr>
            </w:pPr>
          </w:p>
        </w:tc>
        <w:tc>
          <w:tcPr>
            <w:tcW w:w="2700" w:type="dxa"/>
          </w:tcPr>
          <w:p w:rsidR="00653360" w:rsidRPr="00EC2EEB" w:rsidRDefault="00653360" w:rsidP="0088433A">
            <w:pPr>
              <w:rPr>
                <w:rFonts w:ascii="Corbel" w:hAnsi="Corbel"/>
                <w:sz w:val="24"/>
                <w:szCs w:val="24"/>
              </w:rPr>
            </w:pPr>
          </w:p>
        </w:tc>
      </w:tr>
      <w:tr w:rsidR="00653360" w:rsidRPr="00EC2EEB" w:rsidTr="0088433A">
        <w:tc>
          <w:tcPr>
            <w:tcW w:w="1908" w:type="dxa"/>
          </w:tcPr>
          <w:p w:rsidR="00653360" w:rsidRPr="00EC2EEB" w:rsidRDefault="00653360" w:rsidP="0088433A">
            <w:pPr>
              <w:rPr>
                <w:rFonts w:ascii="Corbel" w:hAnsi="Corbel"/>
                <w:sz w:val="24"/>
                <w:szCs w:val="24"/>
              </w:rPr>
            </w:pPr>
            <w:r w:rsidRPr="00EC2EEB">
              <w:rPr>
                <w:rFonts w:ascii="Corbel" w:hAnsi="Corbel"/>
                <w:sz w:val="24"/>
                <w:szCs w:val="24"/>
              </w:rPr>
              <w:t>March 2015</w:t>
            </w:r>
          </w:p>
        </w:tc>
        <w:tc>
          <w:tcPr>
            <w:tcW w:w="5400" w:type="dxa"/>
          </w:tcPr>
          <w:p w:rsidR="00653360" w:rsidRDefault="00653360" w:rsidP="0088433A">
            <w:pPr>
              <w:rPr>
                <w:rFonts w:ascii="Corbel" w:hAnsi="Corbel"/>
                <w:b/>
                <w:sz w:val="24"/>
                <w:szCs w:val="24"/>
              </w:rPr>
            </w:pPr>
            <w:r w:rsidRPr="00EC2EEB">
              <w:rPr>
                <w:rFonts w:ascii="Corbel" w:hAnsi="Corbel"/>
                <w:b/>
                <w:sz w:val="24"/>
                <w:szCs w:val="24"/>
              </w:rPr>
              <w:t>The Cost of Inpatient Care</w:t>
            </w:r>
          </w:p>
          <w:p w:rsidR="00653360" w:rsidRPr="00EC2EEB" w:rsidRDefault="00653360" w:rsidP="0088433A">
            <w:pPr>
              <w:rPr>
                <w:rFonts w:ascii="Corbel" w:hAnsi="Corbel"/>
                <w:b/>
                <w:sz w:val="24"/>
                <w:szCs w:val="24"/>
              </w:rPr>
            </w:pPr>
          </w:p>
        </w:tc>
        <w:tc>
          <w:tcPr>
            <w:tcW w:w="2700" w:type="dxa"/>
          </w:tcPr>
          <w:p w:rsidR="00653360" w:rsidRPr="00EC2EEB" w:rsidRDefault="00653360" w:rsidP="0088433A">
            <w:pPr>
              <w:rPr>
                <w:rFonts w:ascii="Corbel" w:hAnsi="Corbel"/>
                <w:sz w:val="24"/>
                <w:szCs w:val="24"/>
              </w:rPr>
            </w:pPr>
          </w:p>
        </w:tc>
      </w:tr>
      <w:tr w:rsidR="00653360" w:rsidRPr="00EC2EEB" w:rsidTr="0088433A">
        <w:tc>
          <w:tcPr>
            <w:tcW w:w="1908" w:type="dxa"/>
          </w:tcPr>
          <w:p w:rsidR="00653360" w:rsidRPr="00EC2EEB" w:rsidRDefault="00653360" w:rsidP="0088433A">
            <w:pPr>
              <w:rPr>
                <w:rFonts w:ascii="Corbel" w:hAnsi="Corbel"/>
                <w:sz w:val="24"/>
                <w:szCs w:val="24"/>
              </w:rPr>
            </w:pPr>
            <w:r w:rsidRPr="00EC2EEB">
              <w:rPr>
                <w:rFonts w:ascii="Corbel" w:hAnsi="Corbel"/>
                <w:sz w:val="24"/>
                <w:szCs w:val="24"/>
              </w:rPr>
              <w:t>April  2015</w:t>
            </w:r>
          </w:p>
          <w:p w:rsidR="00653360" w:rsidRPr="00EC2EEB" w:rsidRDefault="00653360" w:rsidP="0088433A">
            <w:pPr>
              <w:rPr>
                <w:rFonts w:ascii="Corbel" w:hAnsi="Corbel"/>
                <w:sz w:val="24"/>
                <w:szCs w:val="24"/>
              </w:rPr>
            </w:pPr>
            <w:r w:rsidRPr="00EC2EEB">
              <w:rPr>
                <w:rFonts w:ascii="Corbel" w:hAnsi="Corbel"/>
                <w:sz w:val="24"/>
                <w:szCs w:val="24"/>
              </w:rPr>
              <w:t>½ day</w:t>
            </w:r>
          </w:p>
        </w:tc>
        <w:tc>
          <w:tcPr>
            <w:tcW w:w="5400" w:type="dxa"/>
          </w:tcPr>
          <w:p w:rsidR="00653360" w:rsidRPr="00EC2EEB" w:rsidRDefault="00653360" w:rsidP="0088433A">
            <w:pPr>
              <w:rPr>
                <w:rFonts w:ascii="Corbel" w:hAnsi="Corbel"/>
                <w:b/>
                <w:sz w:val="24"/>
                <w:szCs w:val="24"/>
              </w:rPr>
            </w:pPr>
            <w:r w:rsidRPr="00EC2EEB">
              <w:rPr>
                <w:rFonts w:ascii="Corbel" w:hAnsi="Corbel"/>
                <w:b/>
                <w:sz w:val="24"/>
                <w:szCs w:val="24"/>
              </w:rPr>
              <w:t>Procedure Lab</w:t>
            </w:r>
          </w:p>
        </w:tc>
        <w:tc>
          <w:tcPr>
            <w:tcW w:w="2700" w:type="dxa"/>
          </w:tcPr>
          <w:p w:rsidR="00653360" w:rsidRPr="00EC2EEB" w:rsidRDefault="00653360" w:rsidP="0088433A">
            <w:pPr>
              <w:rPr>
                <w:rFonts w:ascii="Corbel" w:hAnsi="Corbel"/>
                <w:sz w:val="24"/>
                <w:szCs w:val="24"/>
              </w:rPr>
            </w:pPr>
          </w:p>
        </w:tc>
      </w:tr>
      <w:tr w:rsidR="00653360" w:rsidRPr="00EC2EEB" w:rsidTr="0088433A">
        <w:tc>
          <w:tcPr>
            <w:tcW w:w="1908" w:type="dxa"/>
          </w:tcPr>
          <w:p w:rsidR="00653360" w:rsidRPr="00EC2EEB" w:rsidRDefault="00653360" w:rsidP="0088433A">
            <w:pPr>
              <w:rPr>
                <w:rFonts w:ascii="Corbel" w:hAnsi="Corbel"/>
                <w:sz w:val="24"/>
                <w:szCs w:val="24"/>
              </w:rPr>
            </w:pPr>
            <w:r w:rsidRPr="00EC2EEB">
              <w:rPr>
                <w:rFonts w:ascii="Corbel" w:hAnsi="Corbel"/>
                <w:sz w:val="24"/>
                <w:szCs w:val="24"/>
              </w:rPr>
              <w:t>May 2015</w:t>
            </w:r>
          </w:p>
        </w:tc>
        <w:tc>
          <w:tcPr>
            <w:tcW w:w="5400" w:type="dxa"/>
          </w:tcPr>
          <w:p w:rsidR="00653360" w:rsidRDefault="00653360" w:rsidP="0088433A">
            <w:pPr>
              <w:rPr>
                <w:rFonts w:ascii="Corbel" w:hAnsi="Corbel"/>
                <w:b/>
                <w:sz w:val="24"/>
                <w:szCs w:val="24"/>
              </w:rPr>
            </w:pPr>
            <w:r>
              <w:rPr>
                <w:rFonts w:ascii="Corbel" w:hAnsi="Corbel"/>
                <w:b/>
                <w:sz w:val="24"/>
                <w:szCs w:val="24"/>
              </w:rPr>
              <w:t>Cases in Patient Safety</w:t>
            </w:r>
          </w:p>
          <w:p w:rsidR="00653360" w:rsidRPr="00EC2EEB" w:rsidRDefault="00653360" w:rsidP="0088433A">
            <w:pPr>
              <w:rPr>
                <w:rFonts w:ascii="Corbel" w:hAnsi="Corbel"/>
                <w:b/>
                <w:sz w:val="24"/>
                <w:szCs w:val="24"/>
              </w:rPr>
            </w:pPr>
          </w:p>
        </w:tc>
        <w:tc>
          <w:tcPr>
            <w:tcW w:w="2700" w:type="dxa"/>
          </w:tcPr>
          <w:p w:rsidR="00653360" w:rsidRPr="00EC2EEB" w:rsidRDefault="00653360" w:rsidP="0088433A">
            <w:pPr>
              <w:rPr>
                <w:rFonts w:ascii="Corbel" w:hAnsi="Corbel"/>
                <w:sz w:val="24"/>
                <w:szCs w:val="24"/>
              </w:rPr>
            </w:pPr>
          </w:p>
        </w:tc>
      </w:tr>
      <w:tr w:rsidR="00653360" w:rsidRPr="00EC2EEB" w:rsidTr="0088433A">
        <w:tc>
          <w:tcPr>
            <w:tcW w:w="1908" w:type="dxa"/>
          </w:tcPr>
          <w:p w:rsidR="00653360" w:rsidRPr="00EC2EEB" w:rsidRDefault="00653360" w:rsidP="0088433A">
            <w:pPr>
              <w:rPr>
                <w:rFonts w:ascii="Corbel" w:hAnsi="Corbel"/>
                <w:sz w:val="24"/>
                <w:szCs w:val="24"/>
              </w:rPr>
            </w:pPr>
            <w:r w:rsidRPr="00EC2EEB">
              <w:rPr>
                <w:rFonts w:ascii="Corbel" w:hAnsi="Corbel"/>
                <w:sz w:val="24"/>
                <w:szCs w:val="24"/>
              </w:rPr>
              <w:t>June 2015</w:t>
            </w:r>
          </w:p>
          <w:p w:rsidR="00653360" w:rsidRPr="00EC2EEB" w:rsidRDefault="00653360" w:rsidP="0088433A">
            <w:pPr>
              <w:rPr>
                <w:rFonts w:ascii="Corbel" w:hAnsi="Corbel"/>
                <w:i/>
                <w:sz w:val="24"/>
                <w:szCs w:val="24"/>
              </w:rPr>
            </w:pPr>
            <w:r w:rsidRPr="00EC2EEB">
              <w:rPr>
                <w:rFonts w:ascii="Corbel" w:hAnsi="Corbel"/>
                <w:i/>
                <w:sz w:val="24"/>
                <w:szCs w:val="24"/>
              </w:rPr>
              <w:t>Evening</w:t>
            </w:r>
          </w:p>
        </w:tc>
        <w:tc>
          <w:tcPr>
            <w:tcW w:w="5400" w:type="dxa"/>
          </w:tcPr>
          <w:p w:rsidR="00653360" w:rsidRPr="00EC2EEB" w:rsidRDefault="00653360" w:rsidP="0088433A">
            <w:pPr>
              <w:rPr>
                <w:rFonts w:ascii="Corbel" w:hAnsi="Corbel"/>
                <w:b/>
                <w:sz w:val="24"/>
                <w:szCs w:val="24"/>
              </w:rPr>
            </w:pPr>
            <w:r w:rsidRPr="00EC2EEB">
              <w:rPr>
                <w:rFonts w:ascii="Corbel" w:hAnsi="Corbel"/>
                <w:b/>
                <w:sz w:val="24"/>
                <w:szCs w:val="24"/>
              </w:rPr>
              <w:t>HBC Pathway Graduation &amp; Welcome Dinner</w:t>
            </w:r>
          </w:p>
        </w:tc>
        <w:tc>
          <w:tcPr>
            <w:tcW w:w="2700" w:type="dxa"/>
          </w:tcPr>
          <w:p w:rsidR="00653360" w:rsidRPr="00EC2EEB" w:rsidRDefault="00653360" w:rsidP="0088433A">
            <w:pPr>
              <w:rPr>
                <w:rFonts w:ascii="Corbel" w:hAnsi="Corbel"/>
                <w:sz w:val="24"/>
                <w:szCs w:val="24"/>
              </w:rPr>
            </w:pPr>
          </w:p>
        </w:tc>
      </w:tr>
      <w:tr w:rsidR="00653360" w:rsidRPr="00EC2EEB" w:rsidTr="0088433A">
        <w:tc>
          <w:tcPr>
            <w:tcW w:w="1908" w:type="dxa"/>
          </w:tcPr>
          <w:p w:rsidR="00653360" w:rsidRPr="00EC2EEB" w:rsidRDefault="00653360" w:rsidP="0088433A">
            <w:pPr>
              <w:rPr>
                <w:rFonts w:ascii="Corbel" w:hAnsi="Corbel"/>
                <w:sz w:val="24"/>
                <w:szCs w:val="24"/>
              </w:rPr>
            </w:pPr>
          </w:p>
        </w:tc>
        <w:tc>
          <w:tcPr>
            <w:tcW w:w="5400" w:type="dxa"/>
          </w:tcPr>
          <w:p w:rsidR="00653360" w:rsidRPr="00EC2EEB" w:rsidRDefault="00653360" w:rsidP="0088433A">
            <w:pPr>
              <w:rPr>
                <w:rFonts w:ascii="Corbel" w:hAnsi="Corbel"/>
                <w:b/>
                <w:sz w:val="24"/>
                <w:szCs w:val="24"/>
              </w:rPr>
            </w:pPr>
            <w:r>
              <w:rPr>
                <w:rFonts w:ascii="Corbel" w:hAnsi="Corbel"/>
                <w:b/>
                <w:sz w:val="24"/>
                <w:szCs w:val="24"/>
              </w:rPr>
              <w:t>Other potential topics:</w:t>
            </w:r>
          </w:p>
        </w:tc>
        <w:tc>
          <w:tcPr>
            <w:tcW w:w="2700" w:type="dxa"/>
          </w:tcPr>
          <w:p w:rsidR="00653360" w:rsidRPr="00EC2EEB" w:rsidRDefault="00653360" w:rsidP="0088433A">
            <w:pPr>
              <w:rPr>
                <w:rFonts w:ascii="Corbel" w:hAnsi="Corbel"/>
                <w:sz w:val="24"/>
                <w:szCs w:val="24"/>
              </w:rPr>
            </w:pPr>
          </w:p>
        </w:tc>
      </w:tr>
      <w:tr w:rsidR="00653360" w:rsidRPr="00EC2EEB" w:rsidTr="0088433A">
        <w:tc>
          <w:tcPr>
            <w:tcW w:w="1908" w:type="dxa"/>
          </w:tcPr>
          <w:p w:rsidR="00653360" w:rsidRPr="00EC2EEB" w:rsidRDefault="00653360" w:rsidP="0088433A">
            <w:pPr>
              <w:rPr>
                <w:rFonts w:ascii="Corbel" w:hAnsi="Corbel"/>
                <w:sz w:val="24"/>
                <w:szCs w:val="24"/>
              </w:rPr>
            </w:pPr>
          </w:p>
        </w:tc>
        <w:tc>
          <w:tcPr>
            <w:tcW w:w="5400" w:type="dxa"/>
          </w:tcPr>
          <w:p w:rsidR="00653360" w:rsidRPr="00887F05" w:rsidRDefault="00653360" w:rsidP="0088433A">
            <w:pPr>
              <w:rPr>
                <w:rFonts w:ascii="Corbel" w:hAnsi="Corbel"/>
                <w:sz w:val="24"/>
                <w:szCs w:val="24"/>
              </w:rPr>
            </w:pPr>
            <w:r w:rsidRPr="00887F05">
              <w:rPr>
                <w:rFonts w:ascii="Corbel" w:hAnsi="Corbel"/>
                <w:sz w:val="24"/>
                <w:szCs w:val="24"/>
              </w:rPr>
              <w:t>Advocacy for the inpatient provider</w:t>
            </w:r>
          </w:p>
          <w:p w:rsidR="00653360" w:rsidRPr="00887F05" w:rsidRDefault="00653360" w:rsidP="0088433A">
            <w:pPr>
              <w:rPr>
                <w:rFonts w:ascii="Corbel" w:hAnsi="Corbel"/>
                <w:sz w:val="24"/>
                <w:szCs w:val="24"/>
              </w:rPr>
            </w:pPr>
            <w:r w:rsidRPr="00887F05">
              <w:rPr>
                <w:rFonts w:ascii="Corbel" w:hAnsi="Corbel"/>
                <w:sz w:val="24"/>
                <w:szCs w:val="24"/>
              </w:rPr>
              <w:t>Share your QI project</w:t>
            </w:r>
          </w:p>
          <w:p w:rsidR="00653360" w:rsidRPr="00887F05" w:rsidRDefault="00653360" w:rsidP="0088433A">
            <w:pPr>
              <w:rPr>
                <w:rFonts w:ascii="Corbel" w:hAnsi="Corbel"/>
                <w:sz w:val="24"/>
                <w:szCs w:val="24"/>
              </w:rPr>
            </w:pPr>
            <w:r w:rsidRPr="00887F05">
              <w:rPr>
                <w:rFonts w:ascii="Corbel" w:hAnsi="Corbel"/>
                <w:sz w:val="24"/>
                <w:szCs w:val="24"/>
              </w:rPr>
              <w:t xml:space="preserve">The </w:t>
            </w:r>
            <w:proofErr w:type="spellStart"/>
            <w:r w:rsidRPr="00887F05">
              <w:rPr>
                <w:rFonts w:ascii="Corbel" w:hAnsi="Corbel"/>
                <w:sz w:val="24"/>
                <w:szCs w:val="24"/>
              </w:rPr>
              <w:t>interprofessional</w:t>
            </w:r>
            <w:proofErr w:type="spellEnd"/>
            <w:r w:rsidRPr="00887F05">
              <w:rPr>
                <w:rFonts w:ascii="Corbel" w:hAnsi="Corbel"/>
                <w:sz w:val="24"/>
                <w:szCs w:val="24"/>
              </w:rPr>
              <w:t xml:space="preserve"> team</w:t>
            </w:r>
          </w:p>
          <w:p w:rsidR="00653360" w:rsidRPr="00887F05" w:rsidRDefault="00653360" w:rsidP="0088433A">
            <w:pPr>
              <w:rPr>
                <w:rFonts w:ascii="Corbel" w:hAnsi="Corbel"/>
                <w:sz w:val="24"/>
                <w:szCs w:val="24"/>
              </w:rPr>
            </w:pPr>
            <w:r w:rsidRPr="00887F05">
              <w:rPr>
                <w:rFonts w:ascii="Corbel" w:hAnsi="Corbel"/>
                <w:sz w:val="24"/>
                <w:szCs w:val="24"/>
              </w:rPr>
              <w:t>Leadership skills for healthcare teams</w:t>
            </w:r>
          </w:p>
          <w:p w:rsidR="00653360" w:rsidRPr="00887F05" w:rsidRDefault="00653360" w:rsidP="0088433A">
            <w:pPr>
              <w:rPr>
                <w:rFonts w:ascii="Corbel" w:hAnsi="Corbel"/>
                <w:sz w:val="24"/>
                <w:szCs w:val="24"/>
              </w:rPr>
            </w:pPr>
            <w:r w:rsidRPr="00887F05">
              <w:rPr>
                <w:rFonts w:ascii="Corbel" w:hAnsi="Corbel"/>
                <w:sz w:val="24"/>
                <w:szCs w:val="24"/>
              </w:rPr>
              <w:t>Transitions of care</w:t>
            </w:r>
          </w:p>
          <w:p w:rsidR="00653360" w:rsidRPr="00887F05" w:rsidRDefault="00653360" w:rsidP="0088433A">
            <w:pPr>
              <w:rPr>
                <w:rFonts w:ascii="Corbel" w:hAnsi="Corbel"/>
                <w:sz w:val="24"/>
                <w:szCs w:val="24"/>
              </w:rPr>
            </w:pPr>
            <w:r w:rsidRPr="00887F05">
              <w:rPr>
                <w:rFonts w:ascii="Corbel" w:hAnsi="Corbel"/>
                <w:sz w:val="24"/>
                <w:szCs w:val="24"/>
              </w:rPr>
              <w:t>Identifying latent safety threats</w:t>
            </w:r>
          </w:p>
        </w:tc>
        <w:tc>
          <w:tcPr>
            <w:tcW w:w="2700" w:type="dxa"/>
          </w:tcPr>
          <w:p w:rsidR="00653360" w:rsidRPr="00EC2EEB" w:rsidRDefault="00653360" w:rsidP="0088433A">
            <w:pPr>
              <w:rPr>
                <w:rFonts w:ascii="Corbel" w:hAnsi="Corbel"/>
                <w:sz w:val="24"/>
                <w:szCs w:val="24"/>
              </w:rPr>
            </w:pPr>
          </w:p>
        </w:tc>
      </w:tr>
    </w:tbl>
    <w:p w:rsidR="00653360" w:rsidRPr="00181F11" w:rsidRDefault="00653360" w:rsidP="00653360">
      <w:pPr>
        <w:rPr>
          <w:rFonts w:ascii="Corbel" w:hAnsi="Corbel"/>
          <w:b/>
          <w:sz w:val="28"/>
          <w:szCs w:val="28"/>
        </w:rPr>
      </w:pPr>
    </w:p>
    <w:p w:rsidR="00653360" w:rsidRDefault="00653360" w:rsidP="00C568BB">
      <w:pPr>
        <w:jc w:val="center"/>
        <w:rPr>
          <w:b/>
          <w:color w:val="C00000"/>
          <w:sz w:val="28"/>
          <w:szCs w:val="28"/>
        </w:rPr>
        <w:sectPr w:rsidR="00653360" w:rsidSect="003E6299">
          <w:headerReference w:type="default" r:id="rId15"/>
          <w:pgSz w:w="12240" w:h="15840"/>
          <w:pgMar w:top="810" w:right="1440" w:bottom="90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683761" w:rsidRDefault="00683761" w:rsidP="00683761">
      <w:pPr>
        <w:rPr>
          <w:b/>
          <w:sz w:val="24"/>
          <w:szCs w:val="24"/>
        </w:rPr>
      </w:pPr>
      <w:r>
        <w:rPr>
          <w:b/>
          <w:sz w:val="24"/>
          <w:szCs w:val="24"/>
        </w:rPr>
        <w:lastRenderedPageBreak/>
        <w:t>Resident:</w:t>
      </w:r>
    </w:p>
    <w:p w:rsidR="00683761" w:rsidRPr="00683761" w:rsidRDefault="00683761" w:rsidP="00683761">
      <w:pPr>
        <w:rPr>
          <w:b/>
          <w:sz w:val="24"/>
          <w:szCs w:val="24"/>
        </w:rPr>
      </w:pPr>
      <w:r>
        <w:rPr>
          <w:b/>
          <w:sz w:val="24"/>
          <w:szCs w:val="24"/>
        </w:rPr>
        <w:t>Mentor:</w:t>
      </w:r>
    </w:p>
    <w:p w:rsidR="00E74658" w:rsidRPr="00E74658" w:rsidRDefault="00E74658" w:rsidP="0079185D">
      <w:pPr>
        <w:pStyle w:val="ListParagraph"/>
        <w:numPr>
          <w:ilvl w:val="0"/>
          <w:numId w:val="1"/>
        </w:numPr>
        <w:rPr>
          <w:b/>
          <w:sz w:val="24"/>
          <w:szCs w:val="24"/>
        </w:rPr>
      </w:pPr>
      <w:r w:rsidRPr="00E74658">
        <w:rPr>
          <w:b/>
          <w:sz w:val="24"/>
          <w:szCs w:val="24"/>
        </w:rPr>
        <w:t xml:space="preserve">Current career </w:t>
      </w:r>
      <w:r w:rsidR="002E31E5">
        <w:rPr>
          <w:b/>
          <w:sz w:val="24"/>
          <w:szCs w:val="24"/>
        </w:rPr>
        <w:t>interest</w:t>
      </w:r>
      <w:r w:rsidRPr="00E74658">
        <w:rPr>
          <w:b/>
          <w:sz w:val="24"/>
          <w:szCs w:val="24"/>
        </w:rPr>
        <w:t>s</w:t>
      </w:r>
      <w:r>
        <w:rPr>
          <w:b/>
          <w:sz w:val="24"/>
          <w:szCs w:val="24"/>
        </w:rPr>
        <w:t xml:space="preserve">  </w:t>
      </w:r>
      <w:r>
        <w:rPr>
          <w:sz w:val="24"/>
          <w:szCs w:val="24"/>
        </w:rPr>
        <w:t>Career planning is a process.  What are your current thoughts about your post-residency goals?</w:t>
      </w:r>
      <w:r w:rsidR="002E31E5">
        <w:rPr>
          <w:sz w:val="24"/>
          <w:szCs w:val="24"/>
        </w:rPr>
        <w:t xml:space="preserve">  If an area appeals to you, why?</w:t>
      </w:r>
    </w:p>
    <w:p w:rsidR="00E72CF8" w:rsidRDefault="00E72CF8" w:rsidP="00E74658">
      <w:pPr>
        <w:pStyle w:val="ListParagraph"/>
        <w:rPr>
          <w:sz w:val="24"/>
          <w:szCs w:val="24"/>
        </w:rPr>
      </w:pPr>
    </w:p>
    <w:p w:rsidR="00E74658" w:rsidRDefault="00520614" w:rsidP="0079185D">
      <w:pPr>
        <w:pStyle w:val="ListParagraph"/>
        <w:numPr>
          <w:ilvl w:val="0"/>
          <w:numId w:val="1"/>
        </w:numPr>
        <w:rPr>
          <w:sz w:val="24"/>
          <w:szCs w:val="24"/>
        </w:rPr>
      </w:pPr>
      <w:r w:rsidRPr="00997A6E">
        <w:rPr>
          <w:b/>
          <w:sz w:val="24"/>
          <w:szCs w:val="24"/>
        </w:rPr>
        <w:t>Individualized Curriculum</w:t>
      </w:r>
      <w:r w:rsidR="00636BC3">
        <w:rPr>
          <w:b/>
          <w:sz w:val="24"/>
          <w:szCs w:val="24"/>
        </w:rPr>
        <w:t xml:space="preserve"> Worksheet</w:t>
      </w:r>
      <w:r w:rsidRPr="00997A6E">
        <w:rPr>
          <w:b/>
          <w:sz w:val="24"/>
          <w:szCs w:val="24"/>
        </w:rPr>
        <w:t xml:space="preserve"> </w:t>
      </w:r>
      <w:r w:rsidR="00997A6E" w:rsidRPr="00997A6E">
        <w:rPr>
          <w:b/>
          <w:sz w:val="24"/>
          <w:szCs w:val="24"/>
        </w:rPr>
        <w:t xml:space="preserve"> </w:t>
      </w:r>
      <w:r w:rsidR="00E74658" w:rsidRPr="00997A6E">
        <w:rPr>
          <w:sz w:val="24"/>
          <w:szCs w:val="24"/>
        </w:rPr>
        <w:t>Which HBC Pathway</w:t>
      </w:r>
      <w:r w:rsidR="00997A6E" w:rsidRPr="00997A6E">
        <w:rPr>
          <w:sz w:val="24"/>
          <w:szCs w:val="24"/>
        </w:rPr>
        <w:t xml:space="preserve"> objective(s) </w:t>
      </w:r>
      <w:r w:rsidR="00636BC3">
        <w:rPr>
          <w:sz w:val="24"/>
          <w:szCs w:val="24"/>
        </w:rPr>
        <w:t>have you already addressed (</w:t>
      </w:r>
      <w:proofErr w:type="spellStart"/>
      <w:r w:rsidR="00636BC3">
        <w:rPr>
          <w:sz w:val="24"/>
          <w:szCs w:val="24"/>
        </w:rPr>
        <w:t>pg</w:t>
      </w:r>
      <w:proofErr w:type="spellEnd"/>
      <w:r w:rsidR="00636BC3">
        <w:rPr>
          <w:sz w:val="24"/>
          <w:szCs w:val="24"/>
        </w:rPr>
        <w:t xml:space="preserve"> 12)?  Which will you </w:t>
      </w:r>
      <w:r w:rsidRPr="00997A6E">
        <w:rPr>
          <w:sz w:val="24"/>
          <w:szCs w:val="24"/>
        </w:rPr>
        <w:t xml:space="preserve">include in your </w:t>
      </w:r>
      <w:r w:rsidR="00636BC3">
        <w:rPr>
          <w:sz w:val="24"/>
          <w:szCs w:val="24"/>
        </w:rPr>
        <w:t>individualized curriculum worksheet for the coming 6 months?  Which educational methods will you include (use the learning plan development guide).</w:t>
      </w:r>
    </w:p>
    <w:p w:rsidR="00BB6398" w:rsidRPr="00997A6E" w:rsidRDefault="00BB6398" w:rsidP="00BB6398">
      <w:pPr>
        <w:pStyle w:val="ListParagraph"/>
        <w:rPr>
          <w:sz w:val="24"/>
          <w:szCs w:val="24"/>
        </w:rPr>
      </w:pPr>
    </w:p>
    <w:tbl>
      <w:tblPr>
        <w:tblStyle w:val="TableGrid"/>
        <w:tblW w:w="0" w:type="auto"/>
        <w:tblInd w:w="378" w:type="dxa"/>
        <w:tblLook w:val="04A0" w:firstRow="1" w:lastRow="0" w:firstColumn="1" w:lastColumn="0" w:noHBand="0" w:noVBand="1"/>
      </w:tblPr>
      <w:tblGrid>
        <w:gridCol w:w="540"/>
        <w:gridCol w:w="8370"/>
      </w:tblGrid>
      <w:tr w:rsidR="00520614" w:rsidTr="00F00126">
        <w:tc>
          <w:tcPr>
            <w:tcW w:w="540" w:type="dxa"/>
          </w:tcPr>
          <w:p w:rsidR="00520614" w:rsidRPr="00520614" w:rsidRDefault="00520614" w:rsidP="00E74658">
            <w:pPr>
              <w:pStyle w:val="ListParagraph"/>
              <w:ind w:left="0"/>
              <w:rPr>
                <w:b/>
                <w:sz w:val="24"/>
                <w:szCs w:val="24"/>
              </w:rPr>
            </w:pPr>
            <w:r w:rsidRPr="00520614">
              <w:rPr>
                <w:b/>
                <w:sz w:val="24"/>
                <w:szCs w:val="24"/>
              </w:rPr>
              <w:sym w:font="Symbol" w:char="F0D6"/>
            </w:r>
          </w:p>
        </w:tc>
        <w:tc>
          <w:tcPr>
            <w:tcW w:w="8370" w:type="dxa"/>
          </w:tcPr>
          <w:p w:rsidR="00520614" w:rsidRPr="00520614" w:rsidRDefault="00520614" w:rsidP="00520614">
            <w:pPr>
              <w:pStyle w:val="ListParagraph"/>
              <w:ind w:left="0"/>
              <w:jc w:val="center"/>
              <w:rPr>
                <w:b/>
                <w:sz w:val="24"/>
                <w:szCs w:val="24"/>
              </w:rPr>
            </w:pPr>
            <w:r w:rsidRPr="00520614">
              <w:rPr>
                <w:b/>
                <w:sz w:val="24"/>
                <w:szCs w:val="24"/>
              </w:rPr>
              <w:t>Learning Objective</w:t>
            </w:r>
            <w:r>
              <w:rPr>
                <w:b/>
                <w:sz w:val="24"/>
                <w:szCs w:val="24"/>
              </w:rPr>
              <w:t>s</w:t>
            </w:r>
          </w:p>
        </w:tc>
      </w:tr>
      <w:tr w:rsidR="00520614" w:rsidTr="00F00126">
        <w:tc>
          <w:tcPr>
            <w:tcW w:w="540" w:type="dxa"/>
          </w:tcPr>
          <w:p w:rsidR="00520614" w:rsidRDefault="00520614" w:rsidP="00E74658">
            <w:pPr>
              <w:pStyle w:val="ListParagraph"/>
              <w:ind w:left="0"/>
              <w:rPr>
                <w:sz w:val="24"/>
                <w:szCs w:val="24"/>
              </w:rPr>
            </w:pPr>
          </w:p>
        </w:tc>
        <w:tc>
          <w:tcPr>
            <w:tcW w:w="8370" w:type="dxa"/>
          </w:tcPr>
          <w:p w:rsidR="00520614" w:rsidRDefault="00520614" w:rsidP="0079185D">
            <w:pPr>
              <w:pStyle w:val="ListParagraph"/>
              <w:numPr>
                <w:ilvl w:val="0"/>
                <w:numId w:val="15"/>
              </w:numPr>
              <w:rPr>
                <w:sz w:val="24"/>
                <w:szCs w:val="24"/>
              </w:rPr>
            </w:pPr>
            <w:r>
              <w:rPr>
                <w:sz w:val="24"/>
                <w:szCs w:val="24"/>
              </w:rPr>
              <w:t>Perform evidence-based management of pediatric conditions commonly requiring hospital-based management.  [key topics list]</w:t>
            </w:r>
          </w:p>
        </w:tc>
      </w:tr>
      <w:tr w:rsidR="00520614" w:rsidTr="00F00126">
        <w:tc>
          <w:tcPr>
            <w:tcW w:w="540" w:type="dxa"/>
          </w:tcPr>
          <w:p w:rsidR="00520614" w:rsidRDefault="00520614" w:rsidP="00E74658">
            <w:pPr>
              <w:pStyle w:val="ListParagraph"/>
              <w:ind w:left="0"/>
              <w:rPr>
                <w:sz w:val="24"/>
                <w:szCs w:val="24"/>
              </w:rPr>
            </w:pPr>
          </w:p>
        </w:tc>
        <w:tc>
          <w:tcPr>
            <w:tcW w:w="8370" w:type="dxa"/>
          </w:tcPr>
          <w:p w:rsidR="00520614" w:rsidRDefault="00520614" w:rsidP="0079185D">
            <w:pPr>
              <w:pStyle w:val="ListParagraph"/>
              <w:numPr>
                <w:ilvl w:val="0"/>
                <w:numId w:val="15"/>
              </w:numPr>
              <w:rPr>
                <w:sz w:val="24"/>
                <w:szCs w:val="24"/>
              </w:rPr>
            </w:pPr>
            <w:r>
              <w:rPr>
                <w:sz w:val="24"/>
                <w:szCs w:val="24"/>
              </w:rPr>
              <w:t>Coordinate care for medically complex and technology dependent patients presenting for management of acute and emergency care.</w:t>
            </w:r>
          </w:p>
        </w:tc>
      </w:tr>
      <w:tr w:rsidR="00520614" w:rsidTr="00F00126">
        <w:tc>
          <w:tcPr>
            <w:tcW w:w="540" w:type="dxa"/>
          </w:tcPr>
          <w:p w:rsidR="00520614" w:rsidRDefault="00520614" w:rsidP="00E74658">
            <w:pPr>
              <w:pStyle w:val="ListParagraph"/>
              <w:ind w:left="0"/>
              <w:rPr>
                <w:sz w:val="24"/>
                <w:szCs w:val="24"/>
              </w:rPr>
            </w:pPr>
          </w:p>
        </w:tc>
        <w:tc>
          <w:tcPr>
            <w:tcW w:w="8370" w:type="dxa"/>
          </w:tcPr>
          <w:p w:rsidR="00520614" w:rsidRDefault="00520614" w:rsidP="0079185D">
            <w:pPr>
              <w:pStyle w:val="ListParagraph"/>
              <w:numPr>
                <w:ilvl w:val="0"/>
                <w:numId w:val="15"/>
              </w:numPr>
              <w:rPr>
                <w:sz w:val="24"/>
                <w:szCs w:val="24"/>
              </w:rPr>
            </w:pPr>
            <w:r>
              <w:rPr>
                <w:sz w:val="24"/>
                <w:szCs w:val="24"/>
              </w:rPr>
              <w:t>Organize an interprofessional team to deliver safe and effective care.</w:t>
            </w:r>
          </w:p>
        </w:tc>
      </w:tr>
      <w:tr w:rsidR="00520614" w:rsidTr="00F00126">
        <w:tc>
          <w:tcPr>
            <w:tcW w:w="540" w:type="dxa"/>
          </w:tcPr>
          <w:p w:rsidR="00520614" w:rsidRDefault="00520614" w:rsidP="00E74658">
            <w:pPr>
              <w:pStyle w:val="ListParagraph"/>
              <w:ind w:left="0"/>
              <w:rPr>
                <w:sz w:val="24"/>
                <w:szCs w:val="24"/>
              </w:rPr>
            </w:pPr>
          </w:p>
        </w:tc>
        <w:tc>
          <w:tcPr>
            <w:tcW w:w="8370" w:type="dxa"/>
          </w:tcPr>
          <w:p w:rsidR="00520614" w:rsidRDefault="00520614" w:rsidP="0079185D">
            <w:pPr>
              <w:pStyle w:val="ListParagraph"/>
              <w:numPr>
                <w:ilvl w:val="0"/>
                <w:numId w:val="15"/>
              </w:numPr>
              <w:rPr>
                <w:sz w:val="24"/>
                <w:szCs w:val="24"/>
              </w:rPr>
            </w:pPr>
            <w:r>
              <w:rPr>
                <w:sz w:val="24"/>
                <w:szCs w:val="24"/>
              </w:rPr>
              <w:t>Prescribe and perform procedures commonly used in acute and emergency care settings, interpret results and manage potential complications. [Procedures List]</w:t>
            </w:r>
          </w:p>
        </w:tc>
      </w:tr>
      <w:tr w:rsidR="00520614" w:rsidTr="00F00126">
        <w:tc>
          <w:tcPr>
            <w:tcW w:w="540" w:type="dxa"/>
          </w:tcPr>
          <w:p w:rsidR="00520614" w:rsidRDefault="00520614" w:rsidP="00E74658">
            <w:pPr>
              <w:pStyle w:val="ListParagraph"/>
              <w:ind w:left="0"/>
              <w:rPr>
                <w:sz w:val="24"/>
                <w:szCs w:val="24"/>
              </w:rPr>
            </w:pPr>
          </w:p>
        </w:tc>
        <w:tc>
          <w:tcPr>
            <w:tcW w:w="8370" w:type="dxa"/>
          </w:tcPr>
          <w:p w:rsidR="00520614" w:rsidRDefault="00520614" w:rsidP="0079185D">
            <w:pPr>
              <w:pStyle w:val="ListParagraph"/>
              <w:numPr>
                <w:ilvl w:val="0"/>
                <w:numId w:val="15"/>
              </w:numPr>
              <w:rPr>
                <w:sz w:val="24"/>
                <w:szCs w:val="24"/>
              </w:rPr>
            </w:pPr>
            <w:r>
              <w:rPr>
                <w:sz w:val="24"/>
                <w:szCs w:val="24"/>
              </w:rPr>
              <w:t xml:space="preserve">Manage a deteriorating patient within an interprofessional team. </w:t>
            </w:r>
          </w:p>
        </w:tc>
      </w:tr>
      <w:tr w:rsidR="00520614" w:rsidTr="00F00126">
        <w:tc>
          <w:tcPr>
            <w:tcW w:w="540" w:type="dxa"/>
          </w:tcPr>
          <w:p w:rsidR="00520614" w:rsidRDefault="00520614" w:rsidP="00E74658">
            <w:pPr>
              <w:pStyle w:val="ListParagraph"/>
              <w:ind w:left="0"/>
              <w:rPr>
                <w:sz w:val="24"/>
                <w:szCs w:val="24"/>
              </w:rPr>
            </w:pPr>
          </w:p>
        </w:tc>
        <w:tc>
          <w:tcPr>
            <w:tcW w:w="8370" w:type="dxa"/>
          </w:tcPr>
          <w:p w:rsidR="00520614" w:rsidRDefault="00520614" w:rsidP="0079185D">
            <w:pPr>
              <w:pStyle w:val="ListParagraph"/>
              <w:numPr>
                <w:ilvl w:val="0"/>
                <w:numId w:val="15"/>
              </w:numPr>
              <w:rPr>
                <w:sz w:val="24"/>
                <w:szCs w:val="24"/>
              </w:rPr>
            </w:pPr>
            <w:r>
              <w:rPr>
                <w:sz w:val="24"/>
                <w:szCs w:val="24"/>
              </w:rPr>
              <w:t>Recognize opportunities for performance and quality improvement.</w:t>
            </w:r>
          </w:p>
        </w:tc>
      </w:tr>
      <w:tr w:rsidR="00520614" w:rsidTr="00F00126">
        <w:tc>
          <w:tcPr>
            <w:tcW w:w="540" w:type="dxa"/>
          </w:tcPr>
          <w:p w:rsidR="00520614" w:rsidRDefault="00520614" w:rsidP="00E74658">
            <w:pPr>
              <w:pStyle w:val="ListParagraph"/>
              <w:ind w:left="0"/>
              <w:rPr>
                <w:sz w:val="24"/>
                <w:szCs w:val="24"/>
              </w:rPr>
            </w:pPr>
          </w:p>
        </w:tc>
        <w:tc>
          <w:tcPr>
            <w:tcW w:w="8370" w:type="dxa"/>
          </w:tcPr>
          <w:p w:rsidR="00520614" w:rsidRDefault="00520614" w:rsidP="0079185D">
            <w:pPr>
              <w:pStyle w:val="ListParagraph"/>
              <w:numPr>
                <w:ilvl w:val="0"/>
                <w:numId w:val="15"/>
              </w:numPr>
              <w:rPr>
                <w:sz w:val="24"/>
                <w:szCs w:val="24"/>
              </w:rPr>
            </w:pPr>
            <w:r>
              <w:rPr>
                <w:sz w:val="24"/>
                <w:szCs w:val="24"/>
              </w:rPr>
              <w:t xml:space="preserve">Provide safe transitions of care between settings, including triaging admissions and transitioning to discharge. </w:t>
            </w:r>
          </w:p>
        </w:tc>
      </w:tr>
      <w:tr w:rsidR="00F00126" w:rsidTr="00F00126">
        <w:tc>
          <w:tcPr>
            <w:tcW w:w="540" w:type="dxa"/>
          </w:tcPr>
          <w:p w:rsidR="00F00126" w:rsidRDefault="00F00126" w:rsidP="00E74658">
            <w:pPr>
              <w:pStyle w:val="ListParagraph"/>
              <w:ind w:left="0"/>
              <w:rPr>
                <w:sz w:val="24"/>
                <w:szCs w:val="24"/>
              </w:rPr>
            </w:pPr>
          </w:p>
        </w:tc>
        <w:tc>
          <w:tcPr>
            <w:tcW w:w="8370" w:type="dxa"/>
          </w:tcPr>
          <w:p w:rsidR="00F00126" w:rsidRDefault="00F00126" w:rsidP="0079185D">
            <w:pPr>
              <w:pStyle w:val="ListParagraph"/>
              <w:numPr>
                <w:ilvl w:val="0"/>
                <w:numId w:val="15"/>
              </w:numPr>
              <w:rPr>
                <w:sz w:val="24"/>
                <w:szCs w:val="24"/>
              </w:rPr>
            </w:pPr>
            <w:r>
              <w:rPr>
                <w:sz w:val="24"/>
                <w:szCs w:val="24"/>
              </w:rPr>
              <w:t>Identify threats to patient safety and determine strategies to mitigate them.</w:t>
            </w:r>
          </w:p>
        </w:tc>
      </w:tr>
      <w:tr w:rsidR="00520614" w:rsidTr="00F00126">
        <w:tc>
          <w:tcPr>
            <w:tcW w:w="540" w:type="dxa"/>
          </w:tcPr>
          <w:p w:rsidR="00520614" w:rsidRDefault="00520614" w:rsidP="00E74658">
            <w:pPr>
              <w:pStyle w:val="ListParagraph"/>
              <w:ind w:left="0"/>
              <w:rPr>
                <w:sz w:val="24"/>
                <w:szCs w:val="24"/>
              </w:rPr>
            </w:pPr>
          </w:p>
        </w:tc>
        <w:tc>
          <w:tcPr>
            <w:tcW w:w="8370" w:type="dxa"/>
          </w:tcPr>
          <w:p w:rsidR="00520614" w:rsidRDefault="00520614" w:rsidP="0079185D">
            <w:pPr>
              <w:pStyle w:val="ListParagraph"/>
              <w:numPr>
                <w:ilvl w:val="0"/>
                <w:numId w:val="15"/>
              </w:numPr>
              <w:rPr>
                <w:sz w:val="24"/>
                <w:szCs w:val="24"/>
              </w:rPr>
            </w:pPr>
            <w:r>
              <w:rPr>
                <w:sz w:val="24"/>
                <w:szCs w:val="24"/>
              </w:rPr>
              <w:t>Recognize the impact of clinical decisions on the cost of patient care.</w:t>
            </w:r>
          </w:p>
        </w:tc>
      </w:tr>
    </w:tbl>
    <w:p w:rsidR="00E74658" w:rsidRDefault="00E74658" w:rsidP="00E74658">
      <w:pPr>
        <w:pStyle w:val="ListParagraph"/>
        <w:rPr>
          <w:sz w:val="24"/>
          <w:szCs w:val="24"/>
        </w:rPr>
      </w:pPr>
    </w:p>
    <w:p w:rsidR="00E74658" w:rsidRDefault="00E74658" w:rsidP="0079185D">
      <w:pPr>
        <w:pStyle w:val="ListParagraph"/>
        <w:numPr>
          <w:ilvl w:val="0"/>
          <w:numId w:val="1"/>
        </w:numPr>
        <w:rPr>
          <w:sz w:val="24"/>
          <w:szCs w:val="24"/>
        </w:rPr>
      </w:pPr>
      <w:r w:rsidRPr="00BB6398">
        <w:rPr>
          <w:b/>
          <w:sz w:val="24"/>
          <w:szCs w:val="24"/>
        </w:rPr>
        <w:t>Quality Improvement</w:t>
      </w:r>
      <w:r w:rsidRPr="00BB6398">
        <w:rPr>
          <w:sz w:val="24"/>
          <w:szCs w:val="24"/>
        </w:rPr>
        <w:t xml:space="preserve"> </w:t>
      </w:r>
      <w:r w:rsidR="00BB6398" w:rsidRPr="00BB6398">
        <w:rPr>
          <w:sz w:val="24"/>
          <w:szCs w:val="24"/>
        </w:rPr>
        <w:t xml:space="preserve"> A solid understanding of QI methodology is important to all hospital-based careers and of increasing importance in all clinical settings.  </w:t>
      </w:r>
      <w:r w:rsidR="00A12104">
        <w:rPr>
          <w:sz w:val="24"/>
          <w:szCs w:val="24"/>
        </w:rPr>
        <w:t>Have you acquired a basic understanding of QI through modules and/ or didactics?  What is your QI project?  Does it have an inpatient focus?  What is your SMART aim? What are your outcome metrics? Who is your mentor?  Will there be a scholarly product?</w:t>
      </w:r>
    </w:p>
    <w:p w:rsidR="00BB6398" w:rsidRDefault="00BB6398" w:rsidP="00BB6398">
      <w:pPr>
        <w:pStyle w:val="ListParagraph"/>
        <w:rPr>
          <w:sz w:val="24"/>
          <w:szCs w:val="24"/>
        </w:rPr>
      </w:pPr>
    </w:p>
    <w:p w:rsidR="00E74658" w:rsidRPr="00A12104" w:rsidRDefault="00E74658" w:rsidP="0079185D">
      <w:pPr>
        <w:pStyle w:val="ListParagraph"/>
        <w:numPr>
          <w:ilvl w:val="0"/>
          <w:numId w:val="1"/>
        </w:numPr>
        <w:rPr>
          <w:b/>
          <w:sz w:val="24"/>
          <w:szCs w:val="24"/>
        </w:rPr>
      </w:pPr>
      <w:r w:rsidRPr="00A12104">
        <w:rPr>
          <w:b/>
          <w:sz w:val="24"/>
          <w:szCs w:val="24"/>
        </w:rPr>
        <w:t>REACH Project</w:t>
      </w:r>
      <w:r w:rsidR="00A12104">
        <w:rPr>
          <w:b/>
          <w:sz w:val="24"/>
          <w:szCs w:val="24"/>
        </w:rPr>
        <w:t xml:space="preserve">  </w:t>
      </w:r>
    </w:p>
    <w:p w:rsidR="00BB6398" w:rsidRPr="00BB6398" w:rsidRDefault="00BB6398" w:rsidP="00BB6398">
      <w:pPr>
        <w:pStyle w:val="ListParagraph"/>
        <w:rPr>
          <w:sz w:val="24"/>
          <w:szCs w:val="24"/>
        </w:rPr>
      </w:pPr>
    </w:p>
    <w:p w:rsidR="00BB6398" w:rsidRPr="002E31E5" w:rsidRDefault="00BB6398" w:rsidP="0079185D">
      <w:pPr>
        <w:pStyle w:val="ListParagraph"/>
        <w:numPr>
          <w:ilvl w:val="0"/>
          <w:numId w:val="1"/>
        </w:numPr>
        <w:rPr>
          <w:b/>
          <w:sz w:val="24"/>
          <w:szCs w:val="24"/>
        </w:rPr>
      </w:pPr>
      <w:r w:rsidRPr="002E31E5">
        <w:rPr>
          <w:b/>
          <w:sz w:val="24"/>
          <w:szCs w:val="24"/>
        </w:rPr>
        <w:t xml:space="preserve">Special Session </w:t>
      </w:r>
      <w:r>
        <w:rPr>
          <w:b/>
          <w:sz w:val="24"/>
          <w:szCs w:val="24"/>
        </w:rPr>
        <w:t xml:space="preserve">Suggestions  </w:t>
      </w:r>
      <w:r>
        <w:rPr>
          <w:sz w:val="24"/>
          <w:szCs w:val="24"/>
        </w:rPr>
        <w:t>Based on your career goals and current learning goals, are there any learning opportunities you would like for us to arrange?</w:t>
      </w:r>
    </w:p>
    <w:p w:rsidR="00AE2730" w:rsidRDefault="00AE2730" w:rsidP="00BB6398">
      <w:pPr>
        <w:pStyle w:val="ListParagraph"/>
        <w:rPr>
          <w:sz w:val="24"/>
          <w:szCs w:val="24"/>
        </w:rPr>
      </w:pPr>
    </w:p>
    <w:p w:rsidR="00F64C59" w:rsidRDefault="00F64C59" w:rsidP="00BB6398">
      <w:pPr>
        <w:pStyle w:val="ListParagraph"/>
        <w:rPr>
          <w:sz w:val="24"/>
          <w:szCs w:val="24"/>
        </w:rPr>
      </w:pPr>
    </w:p>
    <w:p w:rsidR="00F64C59" w:rsidRDefault="00F64C59" w:rsidP="00BB6398">
      <w:pPr>
        <w:pStyle w:val="ListParagraph"/>
        <w:rPr>
          <w:sz w:val="24"/>
          <w:szCs w:val="24"/>
        </w:rPr>
      </w:pPr>
    </w:p>
    <w:p w:rsidR="00636BC3" w:rsidRDefault="00636BC3" w:rsidP="001549C2">
      <w:pPr>
        <w:pStyle w:val="ListParagraph"/>
        <w:jc w:val="center"/>
        <w:rPr>
          <w:b/>
          <w:color w:val="C00000"/>
          <w:sz w:val="28"/>
          <w:szCs w:val="28"/>
        </w:rPr>
        <w:sectPr w:rsidR="00636BC3" w:rsidSect="003E6299">
          <w:headerReference w:type="default" r:id="rId16"/>
          <w:pgSz w:w="12240" w:h="15840"/>
          <w:pgMar w:top="810" w:right="1440" w:bottom="90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653360" w:rsidRPr="006B012E" w:rsidRDefault="00653360" w:rsidP="0079185D">
      <w:pPr>
        <w:pStyle w:val="ListParagraph"/>
        <w:numPr>
          <w:ilvl w:val="0"/>
          <w:numId w:val="7"/>
        </w:numPr>
        <w:jc w:val="center"/>
        <w:rPr>
          <w:sz w:val="28"/>
          <w:szCs w:val="28"/>
        </w:rPr>
      </w:pPr>
      <w:r>
        <w:rPr>
          <w:sz w:val="28"/>
          <w:szCs w:val="28"/>
        </w:rPr>
        <w:lastRenderedPageBreak/>
        <w:t xml:space="preserve">Complete </w:t>
      </w:r>
      <w:r w:rsidR="00636BC3">
        <w:rPr>
          <w:sz w:val="28"/>
          <w:szCs w:val="28"/>
        </w:rPr>
        <w:sym w:font="Symbol" w:char="F0B3"/>
      </w:r>
      <w:r w:rsidR="00636BC3">
        <w:rPr>
          <w:sz w:val="28"/>
          <w:szCs w:val="28"/>
        </w:rPr>
        <w:t xml:space="preserve"> 4</w:t>
      </w:r>
      <w:r w:rsidRPr="006B012E">
        <w:rPr>
          <w:sz w:val="28"/>
          <w:szCs w:val="28"/>
        </w:rPr>
        <w:t xml:space="preserve"> to earn a certificate</w:t>
      </w:r>
    </w:p>
    <w:p w:rsidR="00653360" w:rsidRPr="006B012E" w:rsidRDefault="00653360" w:rsidP="0079185D">
      <w:pPr>
        <w:pStyle w:val="ListParagraph"/>
        <w:numPr>
          <w:ilvl w:val="0"/>
          <w:numId w:val="7"/>
        </w:numPr>
        <w:jc w:val="center"/>
        <w:rPr>
          <w:sz w:val="28"/>
          <w:szCs w:val="28"/>
        </w:rPr>
      </w:pPr>
      <w:r>
        <w:rPr>
          <w:sz w:val="28"/>
          <w:szCs w:val="28"/>
        </w:rPr>
        <w:t>Complete</w:t>
      </w:r>
      <w:r w:rsidR="00636BC3">
        <w:rPr>
          <w:sz w:val="28"/>
          <w:szCs w:val="28"/>
        </w:rPr>
        <w:t xml:space="preserve"> </w:t>
      </w:r>
      <w:r w:rsidR="00636BC3">
        <w:rPr>
          <w:sz w:val="28"/>
          <w:szCs w:val="28"/>
        </w:rPr>
        <w:sym w:font="Symbol" w:char="F0B3"/>
      </w:r>
      <w:r w:rsidR="00636BC3">
        <w:rPr>
          <w:sz w:val="28"/>
          <w:szCs w:val="28"/>
        </w:rPr>
        <w:t xml:space="preserve"> 7</w:t>
      </w:r>
      <w:r>
        <w:rPr>
          <w:sz w:val="28"/>
          <w:szCs w:val="28"/>
        </w:rPr>
        <w:t xml:space="preserve"> </w:t>
      </w:r>
      <w:r w:rsidRPr="006B012E">
        <w:rPr>
          <w:sz w:val="28"/>
          <w:szCs w:val="28"/>
        </w:rPr>
        <w:t>to earn a certificate with distinction</w:t>
      </w:r>
    </w:p>
    <w:p w:rsidR="006D36B3" w:rsidRDefault="006D36B3" w:rsidP="00BB6398">
      <w:pPr>
        <w:pStyle w:val="ListParagraph"/>
        <w:rPr>
          <w:sz w:val="24"/>
          <w:szCs w:val="24"/>
        </w:rPr>
      </w:pPr>
    </w:p>
    <w:p w:rsidR="00EF379D" w:rsidRDefault="00EF379D" w:rsidP="00BB6398">
      <w:pPr>
        <w:pStyle w:val="ListParagraph"/>
        <w:rPr>
          <w:sz w:val="24"/>
          <w:szCs w:val="24"/>
        </w:rPr>
      </w:pPr>
    </w:p>
    <w:p w:rsidR="004E2012" w:rsidRPr="001549C2" w:rsidRDefault="004E2012" w:rsidP="0079185D">
      <w:pPr>
        <w:pStyle w:val="ListParagraph"/>
        <w:numPr>
          <w:ilvl w:val="0"/>
          <w:numId w:val="2"/>
        </w:numPr>
        <w:ind w:left="1080"/>
        <w:rPr>
          <w:sz w:val="28"/>
          <w:szCs w:val="28"/>
        </w:rPr>
      </w:pPr>
      <w:r w:rsidRPr="00C6410B">
        <w:rPr>
          <w:b/>
          <w:sz w:val="28"/>
          <w:szCs w:val="28"/>
        </w:rPr>
        <w:t xml:space="preserve">4 </w:t>
      </w:r>
      <w:r w:rsidR="00B64B3D" w:rsidRPr="00C6410B">
        <w:rPr>
          <w:b/>
          <w:sz w:val="28"/>
          <w:szCs w:val="28"/>
        </w:rPr>
        <w:t xml:space="preserve">educational </w:t>
      </w:r>
      <w:r w:rsidRPr="00C6410B">
        <w:rPr>
          <w:b/>
          <w:sz w:val="28"/>
          <w:szCs w:val="28"/>
        </w:rPr>
        <w:t>units</w:t>
      </w:r>
      <w:r w:rsidRPr="001549C2">
        <w:rPr>
          <w:sz w:val="28"/>
          <w:szCs w:val="28"/>
        </w:rPr>
        <w:t xml:space="preserve"> </w:t>
      </w:r>
      <w:r w:rsidR="00C6410B">
        <w:rPr>
          <w:sz w:val="28"/>
          <w:szCs w:val="28"/>
        </w:rPr>
        <w:t>focused on meeting HBC Pathway learning objectives.</w:t>
      </w:r>
      <w:r w:rsidR="0002764F">
        <w:rPr>
          <w:sz w:val="28"/>
          <w:szCs w:val="28"/>
        </w:rPr>
        <w:t xml:space="preserve"> Documented in your indi</w:t>
      </w:r>
      <w:r w:rsidR="00636BC3">
        <w:rPr>
          <w:sz w:val="28"/>
          <w:szCs w:val="28"/>
        </w:rPr>
        <w:t xml:space="preserve">vidualized curriculum worksheet (ICW).  An educational unit = </w:t>
      </w:r>
    </w:p>
    <w:p w:rsidR="001549C2" w:rsidRPr="001549C2" w:rsidRDefault="001549C2" w:rsidP="001549C2">
      <w:pPr>
        <w:pStyle w:val="ListParagraph"/>
        <w:ind w:left="360"/>
        <w:rPr>
          <w:sz w:val="28"/>
          <w:szCs w:val="28"/>
        </w:rPr>
      </w:pPr>
    </w:p>
    <w:p w:rsidR="00636BC3" w:rsidRDefault="00636BC3" w:rsidP="0079185D">
      <w:pPr>
        <w:pStyle w:val="ListParagraph"/>
        <w:numPr>
          <w:ilvl w:val="0"/>
          <w:numId w:val="2"/>
        </w:numPr>
        <w:ind w:left="1080"/>
        <w:rPr>
          <w:sz w:val="28"/>
          <w:szCs w:val="28"/>
        </w:rPr>
      </w:pPr>
      <w:r>
        <w:rPr>
          <w:sz w:val="28"/>
          <w:szCs w:val="28"/>
        </w:rPr>
        <w:t>Presentation and/ or coordination of a HBC Pathway session.</w:t>
      </w:r>
    </w:p>
    <w:p w:rsidR="00636BC3" w:rsidRPr="00636BC3" w:rsidRDefault="00636BC3" w:rsidP="00636BC3">
      <w:pPr>
        <w:pStyle w:val="ListParagraph"/>
        <w:rPr>
          <w:sz w:val="28"/>
          <w:szCs w:val="28"/>
        </w:rPr>
      </w:pPr>
    </w:p>
    <w:p w:rsidR="008C17F4" w:rsidRDefault="00C6410B" w:rsidP="0079185D">
      <w:pPr>
        <w:pStyle w:val="ListParagraph"/>
        <w:numPr>
          <w:ilvl w:val="0"/>
          <w:numId w:val="2"/>
        </w:numPr>
        <w:ind w:left="1080"/>
        <w:rPr>
          <w:sz w:val="28"/>
          <w:szCs w:val="28"/>
        </w:rPr>
      </w:pPr>
      <w:r>
        <w:rPr>
          <w:sz w:val="28"/>
          <w:szCs w:val="28"/>
        </w:rPr>
        <w:t xml:space="preserve">Completion of </w:t>
      </w:r>
      <w:r w:rsidRPr="00C6410B">
        <w:rPr>
          <w:b/>
          <w:sz w:val="28"/>
          <w:szCs w:val="28"/>
        </w:rPr>
        <w:t>online QI or safety modules</w:t>
      </w:r>
      <w:r w:rsidR="008C17F4">
        <w:rPr>
          <w:sz w:val="28"/>
          <w:szCs w:val="28"/>
        </w:rPr>
        <w:t xml:space="preserve"> </w:t>
      </w:r>
    </w:p>
    <w:p w:rsidR="0002764F" w:rsidRDefault="0088433A" w:rsidP="008C17F4">
      <w:pPr>
        <w:pStyle w:val="ListParagraph"/>
        <w:ind w:left="1080"/>
        <w:rPr>
          <w:sz w:val="28"/>
          <w:szCs w:val="28"/>
        </w:rPr>
      </w:pPr>
      <w:hyperlink r:id="rId17" w:history="1">
        <w:r w:rsidR="0002764F" w:rsidRPr="0002764F">
          <w:rPr>
            <w:rStyle w:val="Hyperlink"/>
            <w:sz w:val="28"/>
            <w:szCs w:val="28"/>
          </w:rPr>
          <w:t>IHI Open School</w:t>
        </w:r>
      </w:hyperlink>
      <w:r w:rsidR="0002764F">
        <w:rPr>
          <w:sz w:val="28"/>
          <w:szCs w:val="28"/>
        </w:rPr>
        <w:t xml:space="preserve"> Modules:  PS 100-106, L101, QI 101-106, PFC 101-102</w:t>
      </w:r>
    </w:p>
    <w:p w:rsidR="008C17F4" w:rsidRDefault="0002764F" w:rsidP="008C17F4">
      <w:pPr>
        <w:pStyle w:val="ListParagraph"/>
        <w:ind w:left="1080"/>
        <w:rPr>
          <w:sz w:val="28"/>
          <w:szCs w:val="28"/>
        </w:rPr>
      </w:pPr>
      <w:r>
        <w:rPr>
          <w:sz w:val="28"/>
          <w:szCs w:val="28"/>
        </w:rPr>
        <w:tab/>
        <w:t xml:space="preserve">Code:   </w:t>
      </w:r>
    </w:p>
    <w:p w:rsidR="00653360" w:rsidRPr="00653360" w:rsidRDefault="0002764F" w:rsidP="00653360">
      <w:pPr>
        <w:pStyle w:val="ListParagraph"/>
        <w:ind w:left="1080"/>
        <w:rPr>
          <w:sz w:val="28"/>
          <w:szCs w:val="28"/>
        </w:rPr>
      </w:pPr>
      <w:r>
        <w:rPr>
          <w:sz w:val="28"/>
          <w:szCs w:val="28"/>
        </w:rPr>
        <w:tab/>
        <w:t>Print and upload the certificate to your MedHub portfolio.</w:t>
      </w:r>
    </w:p>
    <w:p w:rsidR="00C6410B" w:rsidRDefault="00C6410B" w:rsidP="00C6410B">
      <w:pPr>
        <w:pStyle w:val="ListParagraph"/>
        <w:ind w:left="1080"/>
        <w:rPr>
          <w:sz w:val="28"/>
          <w:szCs w:val="28"/>
        </w:rPr>
      </w:pPr>
    </w:p>
    <w:p w:rsidR="00C42731" w:rsidRPr="001549C2" w:rsidRDefault="00C42731" w:rsidP="0079185D">
      <w:pPr>
        <w:pStyle w:val="ListParagraph"/>
        <w:numPr>
          <w:ilvl w:val="0"/>
          <w:numId w:val="2"/>
        </w:numPr>
        <w:ind w:left="1080"/>
        <w:rPr>
          <w:sz w:val="28"/>
          <w:szCs w:val="28"/>
        </w:rPr>
      </w:pPr>
      <w:r w:rsidRPr="00BB00E9">
        <w:rPr>
          <w:b/>
          <w:sz w:val="28"/>
          <w:szCs w:val="28"/>
        </w:rPr>
        <w:t xml:space="preserve">QI project </w:t>
      </w:r>
      <w:r w:rsidRPr="001549C2">
        <w:rPr>
          <w:sz w:val="28"/>
          <w:szCs w:val="28"/>
        </w:rPr>
        <w:t xml:space="preserve">with hospital-based focus which </w:t>
      </w:r>
      <w:r w:rsidRPr="00BB00E9">
        <w:rPr>
          <w:b/>
          <w:sz w:val="28"/>
          <w:szCs w:val="28"/>
        </w:rPr>
        <w:t>meets the following criteria</w:t>
      </w:r>
      <w:r w:rsidRPr="001549C2">
        <w:rPr>
          <w:sz w:val="28"/>
          <w:szCs w:val="28"/>
        </w:rPr>
        <w:t xml:space="preserve">: </w:t>
      </w:r>
    </w:p>
    <w:p w:rsidR="00C42731" w:rsidRPr="00636BC3" w:rsidRDefault="00C42731" w:rsidP="0079185D">
      <w:pPr>
        <w:pStyle w:val="ListParagraph"/>
        <w:numPr>
          <w:ilvl w:val="1"/>
          <w:numId w:val="3"/>
        </w:numPr>
        <w:ind w:left="1800"/>
        <w:rPr>
          <w:b/>
          <w:sz w:val="24"/>
          <w:szCs w:val="24"/>
        </w:rPr>
      </w:pPr>
      <w:r w:rsidRPr="00BB00E9">
        <w:rPr>
          <w:b/>
          <w:sz w:val="28"/>
          <w:szCs w:val="28"/>
        </w:rPr>
        <w:t>SMART aims</w:t>
      </w:r>
      <w:r w:rsidR="006B012E" w:rsidRPr="00BB00E9">
        <w:rPr>
          <w:b/>
          <w:sz w:val="28"/>
          <w:szCs w:val="28"/>
        </w:rPr>
        <w:t xml:space="preserve"> </w:t>
      </w:r>
      <w:r w:rsidR="00636BC3">
        <w:rPr>
          <w:b/>
          <w:sz w:val="28"/>
          <w:szCs w:val="28"/>
        </w:rPr>
        <w:t xml:space="preserve"> </w:t>
      </w:r>
      <w:r w:rsidR="00636BC3" w:rsidRPr="00636BC3">
        <w:rPr>
          <w:sz w:val="24"/>
          <w:szCs w:val="24"/>
        </w:rPr>
        <w:t>Specific, Measurable, Achievable, Realistic, Time-based</w:t>
      </w:r>
    </w:p>
    <w:p w:rsidR="006B012E" w:rsidRPr="006B012E" w:rsidRDefault="006B012E" w:rsidP="0079185D">
      <w:pPr>
        <w:pStyle w:val="ListParagraph"/>
        <w:numPr>
          <w:ilvl w:val="1"/>
          <w:numId w:val="3"/>
        </w:numPr>
        <w:ind w:left="1800"/>
        <w:rPr>
          <w:sz w:val="28"/>
          <w:szCs w:val="28"/>
        </w:rPr>
      </w:pPr>
      <w:r>
        <w:rPr>
          <w:sz w:val="28"/>
          <w:szCs w:val="28"/>
        </w:rPr>
        <w:t xml:space="preserve">Incorporation of </w:t>
      </w:r>
      <w:r w:rsidRPr="00BB00E9">
        <w:rPr>
          <w:b/>
          <w:sz w:val="28"/>
          <w:szCs w:val="28"/>
        </w:rPr>
        <w:t>process, outcome, and</w:t>
      </w:r>
      <w:r w:rsidR="00636BC3">
        <w:rPr>
          <w:b/>
          <w:sz w:val="28"/>
          <w:szCs w:val="28"/>
        </w:rPr>
        <w:t>/ or</w:t>
      </w:r>
      <w:r w:rsidRPr="00BB00E9">
        <w:rPr>
          <w:b/>
          <w:sz w:val="28"/>
          <w:szCs w:val="28"/>
        </w:rPr>
        <w:t xml:space="preserve"> balancing metrics</w:t>
      </w:r>
    </w:p>
    <w:p w:rsidR="00C42731" w:rsidRDefault="006B012E" w:rsidP="0079185D">
      <w:pPr>
        <w:pStyle w:val="ListParagraph"/>
        <w:numPr>
          <w:ilvl w:val="1"/>
          <w:numId w:val="3"/>
        </w:numPr>
        <w:ind w:left="1800"/>
        <w:rPr>
          <w:sz w:val="28"/>
          <w:szCs w:val="28"/>
        </w:rPr>
      </w:pPr>
      <w:r w:rsidRPr="00BB00E9">
        <w:rPr>
          <w:b/>
          <w:sz w:val="28"/>
          <w:szCs w:val="28"/>
        </w:rPr>
        <w:t>QI tools</w:t>
      </w:r>
      <w:r>
        <w:rPr>
          <w:sz w:val="28"/>
          <w:szCs w:val="28"/>
        </w:rPr>
        <w:t xml:space="preserve"> utilized</w:t>
      </w:r>
    </w:p>
    <w:p w:rsidR="001549C2" w:rsidRDefault="0002764F" w:rsidP="001549C2">
      <w:pPr>
        <w:pStyle w:val="ListParagraph"/>
        <w:ind w:left="360"/>
        <w:rPr>
          <w:sz w:val="28"/>
          <w:szCs w:val="28"/>
        </w:rPr>
      </w:pPr>
      <w:r>
        <w:rPr>
          <w:sz w:val="28"/>
          <w:szCs w:val="28"/>
        </w:rPr>
        <w:tab/>
      </w:r>
      <w:r>
        <w:rPr>
          <w:sz w:val="28"/>
          <w:szCs w:val="28"/>
        </w:rPr>
        <w:tab/>
        <w:t>As reviewed by your HBC Pathway mentor or QI faculty.</w:t>
      </w:r>
    </w:p>
    <w:p w:rsidR="00EF379D" w:rsidRPr="001549C2" w:rsidRDefault="00EF379D" w:rsidP="001549C2">
      <w:pPr>
        <w:pStyle w:val="ListParagraph"/>
        <w:ind w:left="360"/>
        <w:rPr>
          <w:sz w:val="28"/>
          <w:szCs w:val="28"/>
        </w:rPr>
      </w:pPr>
    </w:p>
    <w:p w:rsidR="004E2012" w:rsidRPr="00636BC3" w:rsidRDefault="00C42731" w:rsidP="0079185D">
      <w:pPr>
        <w:pStyle w:val="ListParagraph"/>
        <w:numPr>
          <w:ilvl w:val="0"/>
          <w:numId w:val="2"/>
        </w:numPr>
        <w:ind w:left="1080"/>
        <w:rPr>
          <w:sz w:val="28"/>
          <w:szCs w:val="28"/>
        </w:rPr>
      </w:pPr>
      <w:r w:rsidRPr="00636BC3">
        <w:rPr>
          <w:b/>
          <w:sz w:val="28"/>
          <w:szCs w:val="28"/>
        </w:rPr>
        <w:t>REACH project</w:t>
      </w:r>
      <w:r w:rsidRPr="00636BC3">
        <w:rPr>
          <w:sz w:val="28"/>
          <w:szCs w:val="28"/>
        </w:rPr>
        <w:t xml:space="preserve"> with hospital-based focus</w:t>
      </w:r>
      <w:r w:rsidR="001549C2" w:rsidRPr="00636BC3">
        <w:rPr>
          <w:sz w:val="28"/>
          <w:szCs w:val="28"/>
        </w:rPr>
        <w:t xml:space="preserve"> </w:t>
      </w:r>
      <w:r w:rsidR="00636BC3" w:rsidRPr="00636BC3">
        <w:rPr>
          <w:sz w:val="28"/>
          <w:szCs w:val="28"/>
        </w:rPr>
        <w:t xml:space="preserve">or expected. </w:t>
      </w:r>
      <w:r w:rsidR="0002764F" w:rsidRPr="00636BC3">
        <w:rPr>
          <w:sz w:val="28"/>
          <w:szCs w:val="28"/>
        </w:rPr>
        <w:t>Upload project proposal and any scholarly products to your MedHub portfolio.</w:t>
      </w:r>
    </w:p>
    <w:p w:rsidR="001549C2" w:rsidRPr="001549C2" w:rsidRDefault="001549C2" w:rsidP="001549C2">
      <w:pPr>
        <w:pStyle w:val="ListParagraph"/>
        <w:ind w:left="360"/>
        <w:rPr>
          <w:sz w:val="28"/>
          <w:szCs w:val="28"/>
        </w:rPr>
      </w:pPr>
    </w:p>
    <w:p w:rsidR="0002764F" w:rsidRPr="0002764F" w:rsidRDefault="00C42731" w:rsidP="0079185D">
      <w:pPr>
        <w:pStyle w:val="ListParagraph"/>
        <w:numPr>
          <w:ilvl w:val="0"/>
          <w:numId w:val="2"/>
        </w:numPr>
        <w:ind w:left="1080"/>
        <w:rPr>
          <w:sz w:val="28"/>
          <w:szCs w:val="28"/>
        </w:rPr>
      </w:pPr>
      <w:r w:rsidRPr="00BB00E9">
        <w:rPr>
          <w:b/>
          <w:sz w:val="28"/>
          <w:szCs w:val="28"/>
        </w:rPr>
        <w:t xml:space="preserve">Attendance </w:t>
      </w:r>
      <w:r w:rsidRPr="001549C2">
        <w:rPr>
          <w:sz w:val="28"/>
          <w:szCs w:val="28"/>
        </w:rPr>
        <w:t xml:space="preserve">at &gt;50% of special </w:t>
      </w:r>
      <w:r w:rsidR="006B012E">
        <w:rPr>
          <w:sz w:val="28"/>
          <w:szCs w:val="28"/>
        </w:rPr>
        <w:t xml:space="preserve">HBC Pathway </w:t>
      </w:r>
      <w:r w:rsidRPr="001549C2">
        <w:rPr>
          <w:sz w:val="28"/>
          <w:szCs w:val="28"/>
        </w:rPr>
        <w:t>sessions</w:t>
      </w:r>
    </w:p>
    <w:p w:rsidR="006B012E" w:rsidRDefault="006B012E" w:rsidP="006B012E">
      <w:pPr>
        <w:pStyle w:val="ListParagraph"/>
        <w:ind w:left="1080"/>
        <w:rPr>
          <w:sz w:val="28"/>
          <w:szCs w:val="28"/>
        </w:rPr>
      </w:pPr>
    </w:p>
    <w:p w:rsidR="006B012E" w:rsidRPr="00636BC3" w:rsidRDefault="006B012E" w:rsidP="0079185D">
      <w:pPr>
        <w:pStyle w:val="ListParagraph"/>
        <w:numPr>
          <w:ilvl w:val="0"/>
          <w:numId w:val="2"/>
        </w:numPr>
        <w:ind w:left="1080"/>
        <w:rPr>
          <w:sz w:val="28"/>
          <w:szCs w:val="28"/>
        </w:rPr>
      </w:pPr>
      <w:r w:rsidRPr="00636BC3">
        <w:rPr>
          <w:b/>
          <w:sz w:val="28"/>
          <w:szCs w:val="28"/>
        </w:rPr>
        <w:t>Scholarly product</w:t>
      </w:r>
      <w:r w:rsidRPr="00636BC3">
        <w:rPr>
          <w:sz w:val="28"/>
          <w:szCs w:val="28"/>
        </w:rPr>
        <w:t xml:space="preserve"> of QI, REACH, or other work</w:t>
      </w:r>
      <w:r w:rsidR="00636BC3" w:rsidRPr="00636BC3">
        <w:rPr>
          <w:sz w:val="28"/>
          <w:szCs w:val="28"/>
        </w:rPr>
        <w:t xml:space="preserve">.  </w:t>
      </w:r>
      <w:r w:rsidR="0002764F" w:rsidRPr="00636BC3">
        <w:rPr>
          <w:sz w:val="28"/>
          <w:szCs w:val="28"/>
        </w:rPr>
        <w:t>Upload to your MedHub portfolio.</w:t>
      </w:r>
    </w:p>
    <w:p w:rsidR="006B012E" w:rsidRDefault="006B012E" w:rsidP="006B012E">
      <w:pPr>
        <w:pStyle w:val="ListParagraph"/>
        <w:ind w:left="1080"/>
        <w:rPr>
          <w:sz w:val="28"/>
          <w:szCs w:val="28"/>
        </w:rPr>
      </w:pPr>
    </w:p>
    <w:p w:rsidR="0002764F" w:rsidRPr="0002764F" w:rsidRDefault="00636BC3" w:rsidP="0079185D">
      <w:pPr>
        <w:pStyle w:val="ListParagraph"/>
        <w:numPr>
          <w:ilvl w:val="0"/>
          <w:numId w:val="2"/>
        </w:numPr>
        <w:ind w:left="1080"/>
        <w:rPr>
          <w:sz w:val="28"/>
          <w:szCs w:val="28"/>
        </w:rPr>
      </w:pPr>
      <w:r>
        <w:rPr>
          <w:sz w:val="28"/>
          <w:szCs w:val="28"/>
        </w:rPr>
        <w:t>Attend a</w:t>
      </w:r>
      <w:r w:rsidR="006B012E">
        <w:rPr>
          <w:sz w:val="28"/>
          <w:szCs w:val="28"/>
        </w:rPr>
        <w:t xml:space="preserve"> </w:t>
      </w:r>
      <w:r w:rsidR="006B012E" w:rsidRPr="00BB00E9">
        <w:rPr>
          <w:b/>
          <w:sz w:val="28"/>
          <w:szCs w:val="28"/>
        </w:rPr>
        <w:t>national conference</w:t>
      </w:r>
      <w:r w:rsidR="0002764F">
        <w:rPr>
          <w:sz w:val="28"/>
          <w:szCs w:val="28"/>
        </w:rPr>
        <w:t xml:space="preserve"> for one of your areas of interest.</w:t>
      </w:r>
    </w:p>
    <w:p w:rsidR="006B012E" w:rsidRPr="006B012E" w:rsidRDefault="006B012E" w:rsidP="00653360">
      <w:pPr>
        <w:pStyle w:val="ListParagraph"/>
        <w:ind w:left="1080"/>
        <w:jc w:val="center"/>
        <w:rPr>
          <w:sz w:val="28"/>
          <w:szCs w:val="28"/>
        </w:rPr>
      </w:pPr>
    </w:p>
    <w:sectPr w:rsidR="006B012E" w:rsidRPr="006B012E" w:rsidSect="003E6299">
      <w:headerReference w:type="default" r:id="rId18"/>
      <w:pgSz w:w="12240" w:h="15840"/>
      <w:pgMar w:top="810" w:right="1440" w:bottom="90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avis, Aisha" w:date="2014-06-25T08:16:00Z" w:initials="AD">
    <w:p w:rsidR="0088433A" w:rsidRDefault="0088433A" w:rsidP="00653360">
      <w:pPr>
        <w:pStyle w:val="CommentText"/>
      </w:pPr>
      <w:r>
        <w:rPr>
          <w:rStyle w:val="CommentReference"/>
        </w:rPr>
        <w:annotationRef/>
      </w:r>
      <w:r>
        <w:t xml:space="preserve">Since we’ll be begging for coverage for the procedure lab ½ day, I thought we could divide these into 2 groups and still do in an hour in </w:t>
      </w:r>
      <w:proofErr w:type="spellStart"/>
      <w:r>
        <w:t>sim</w:t>
      </w:r>
      <w:proofErr w:type="spellEnd"/>
      <w:r>
        <w:t xml:space="preserve"> center.  2 or 3 per manikin?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85D" w:rsidRDefault="0079185D" w:rsidP="0013449A">
      <w:pPr>
        <w:spacing w:after="0" w:line="240" w:lineRule="auto"/>
      </w:pPr>
      <w:r>
        <w:separator/>
      </w:r>
    </w:p>
  </w:endnote>
  <w:endnote w:type="continuationSeparator" w:id="0">
    <w:p w:rsidR="0079185D" w:rsidRDefault="0079185D" w:rsidP="00134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85D" w:rsidRDefault="0079185D" w:rsidP="0013449A">
      <w:pPr>
        <w:spacing w:after="0" w:line="240" w:lineRule="auto"/>
      </w:pPr>
      <w:r>
        <w:separator/>
      </w:r>
    </w:p>
  </w:footnote>
  <w:footnote w:type="continuationSeparator" w:id="0">
    <w:p w:rsidR="0079185D" w:rsidRDefault="0079185D" w:rsidP="00134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9A" w:rsidRPr="00366CDC" w:rsidRDefault="0013449A" w:rsidP="0013449A">
    <w:pPr>
      <w:pStyle w:val="ListParagraph"/>
      <w:ind w:left="360"/>
      <w:jc w:val="center"/>
      <w:rPr>
        <w:b/>
        <w:sz w:val="24"/>
        <w:szCs w:val="24"/>
      </w:rPr>
    </w:pPr>
    <w:r w:rsidRPr="00DE6718">
      <w:rPr>
        <w:rFonts w:cstheme="minorHAnsi"/>
        <w:b/>
        <w:color w:val="C00000"/>
        <w:sz w:val="28"/>
        <w:szCs w:val="28"/>
      </w:rPr>
      <w:t>Hospital-Based Careers Pathway</w:t>
    </w:r>
    <w:r>
      <w:rPr>
        <w:rFonts w:cstheme="minorHAnsi"/>
        <w:b/>
        <w:color w:val="C00000"/>
        <w:sz w:val="28"/>
        <w:szCs w:val="28"/>
      </w:rPr>
      <w:t xml:space="preserve">  </w:t>
    </w:r>
  </w:p>
  <w:p w:rsidR="0013449A" w:rsidRDefault="00134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9A" w:rsidRPr="00366CDC" w:rsidRDefault="0013449A" w:rsidP="0013449A">
    <w:pPr>
      <w:pStyle w:val="ListParagraph"/>
      <w:ind w:left="360"/>
      <w:jc w:val="center"/>
      <w:rPr>
        <w:b/>
        <w:sz w:val="24"/>
        <w:szCs w:val="24"/>
      </w:rPr>
    </w:pPr>
    <w:r w:rsidRPr="00DE6718">
      <w:rPr>
        <w:rFonts w:cstheme="minorHAnsi"/>
        <w:b/>
        <w:color w:val="C00000"/>
        <w:sz w:val="28"/>
        <w:szCs w:val="28"/>
      </w:rPr>
      <w:t>Hospital-Based Careers Pathway</w:t>
    </w:r>
    <w:r>
      <w:rPr>
        <w:rFonts w:cstheme="minorHAnsi"/>
        <w:b/>
        <w:color w:val="C00000"/>
        <w:sz w:val="28"/>
        <w:szCs w:val="28"/>
      </w:rPr>
      <w:t xml:space="preserve">  </w:t>
    </w:r>
    <w:r w:rsidRPr="00366CDC">
      <w:rPr>
        <w:b/>
        <w:sz w:val="28"/>
        <w:szCs w:val="28"/>
      </w:rPr>
      <w:t>Learning Plan Development Guide</w:t>
    </w:r>
  </w:p>
  <w:p w:rsidR="0013449A" w:rsidRDefault="001344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61" w:rsidRPr="00366CDC" w:rsidRDefault="00683761" w:rsidP="0013449A">
    <w:pPr>
      <w:pStyle w:val="ListParagraph"/>
      <w:ind w:left="360"/>
      <w:jc w:val="center"/>
      <w:rPr>
        <w:b/>
        <w:sz w:val="24"/>
        <w:szCs w:val="24"/>
      </w:rPr>
    </w:pPr>
    <w:r w:rsidRPr="00DE6718">
      <w:rPr>
        <w:rFonts w:cstheme="minorHAnsi"/>
        <w:b/>
        <w:color w:val="C00000"/>
        <w:sz w:val="28"/>
        <w:szCs w:val="28"/>
      </w:rPr>
      <w:t>Hospital-Based Careers Pathway</w:t>
    </w:r>
    <w:r>
      <w:rPr>
        <w:rFonts w:cstheme="minorHAnsi"/>
        <w:b/>
        <w:color w:val="C00000"/>
        <w:sz w:val="28"/>
        <w:szCs w:val="28"/>
      </w:rPr>
      <w:t xml:space="preserve">  </w:t>
    </w:r>
    <w:r>
      <w:rPr>
        <w:b/>
        <w:sz w:val="28"/>
        <w:szCs w:val="28"/>
      </w:rPr>
      <w:t>My Activity Log</w:t>
    </w:r>
  </w:p>
  <w:p w:rsidR="00683761" w:rsidRDefault="006837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61" w:rsidRPr="00366CDC" w:rsidRDefault="00683761" w:rsidP="0013449A">
    <w:pPr>
      <w:pStyle w:val="ListParagraph"/>
      <w:ind w:left="360"/>
      <w:jc w:val="center"/>
      <w:rPr>
        <w:b/>
        <w:sz w:val="24"/>
        <w:szCs w:val="24"/>
      </w:rPr>
    </w:pPr>
    <w:r w:rsidRPr="00DE6718">
      <w:rPr>
        <w:rFonts w:cstheme="minorHAnsi"/>
        <w:b/>
        <w:color w:val="C00000"/>
        <w:sz w:val="28"/>
        <w:szCs w:val="28"/>
      </w:rPr>
      <w:t>Hospital-Based Careers Pathway</w:t>
    </w:r>
    <w:r>
      <w:rPr>
        <w:rFonts w:cstheme="minorHAnsi"/>
        <w:b/>
        <w:color w:val="C00000"/>
        <w:sz w:val="28"/>
        <w:szCs w:val="28"/>
      </w:rPr>
      <w:t xml:space="preserve">  </w:t>
    </w:r>
  </w:p>
  <w:p w:rsidR="00683761" w:rsidRDefault="0068376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61" w:rsidRDefault="00683761" w:rsidP="0013449A">
    <w:pPr>
      <w:pStyle w:val="ListParagraph"/>
      <w:ind w:left="360"/>
      <w:jc w:val="center"/>
      <w:rPr>
        <w:rFonts w:cstheme="minorHAnsi"/>
        <w:b/>
        <w:sz w:val="28"/>
        <w:szCs w:val="28"/>
      </w:rPr>
    </w:pPr>
    <w:r w:rsidRPr="00DE6718">
      <w:rPr>
        <w:rFonts w:cstheme="minorHAnsi"/>
        <w:b/>
        <w:color w:val="C00000"/>
        <w:sz w:val="28"/>
        <w:szCs w:val="28"/>
      </w:rPr>
      <w:t>Hospital-Based Careers Pathway</w:t>
    </w:r>
    <w:r>
      <w:rPr>
        <w:rFonts w:cstheme="minorHAnsi"/>
        <w:b/>
        <w:color w:val="C00000"/>
        <w:sz w:val="28"/>
        <w:szCs w:val="28"/>
      </w:rPr>
      <w:t xml:space="preserve">  </w:t>
    </w:r>
    <w:r>
      <w:rPr>
        <w:rFonts w:cstheme="minorHAnsi"/>
        <w:b/>
        <w:sz w:val="28"/>
        <w:szCs w:val="28"/>
      </w:rPr>
      <w:t>Mentor Meeting Guide</w:t>
    </w:r>
  </w:p>
  <w:p w:rsidR="00683761" w:rsidRDefault="00683761" w:rsidP="00683761">
    <w:pPr>
      <w:jc w:val="center"/>
    </w:pPr>
    <w:r>
      <w:rPr>
        <w:i/>
        <w:sz w:val="20"/>
        <w:szCs w:val="20"/>
      </w:rPr>
      <w:t>Review</w:t>
    </w:r>
    <w:r w:rsidRPr="0002764F">
      <w:rPr>
        <w:i/>
        <w:sz w:val="20"/>
        <w:szCs w:val="20"/>
      </w:rPr>
      <w:t xml:space="preserve"> with </w:t>
    </w:r>
    <w:r>
      <w:rPr>
        <w:i/>
        <w:sz w:val="20"/>
        <w:szCs w:val="20"/>
      </w:rPr>
      <w:t xml:space="preserve">your mentor 2 times/ </w:t>
    </w:r>
    <w:r>
      <w:rPr>
        <w:i/>
        <w:sz w:val="20"/>
        <w:szCs w:val="20"/>
      </w:rPr>
      <w:t xml:space="preserve">year.  Upon completion, send to Aisha Davis &amp;  </w:t>
    </w:r>
    <w:r w:rsidRPr="0002764F">
      <w:rPr>
        <w:i/>
        <w:sz w:val="20"/>
        <w:szCs w:val="20"/>
      </w:rPr>
      <w:t>upload to your MedHub portfolio</w:t>
    </w:r>
    <w:r>
      <w:rPr>
        <w:sz w:val="20"/>
        <w:szCs w:val="20"/>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BC3" w:rsidRDefault="00636BC3" w:rsidP="00636BC3">
    <w:pPr>
      <w:pStyle w:val="ListParagraph"/>
      <w:ind w:left="360"/>
      <w:jc w:val="center"/>
    </w:pPr>
    <w:r w:rsidRPr="00DE6718">
      <w:rPr>
        <w:rFonts w:cstheme="minorHAnsi"/>
        <w:b/>
        <w:color w:val="C00000"/>
        <w:sz w:val="28"/>
        <w:szCs w:val="28"/>
      </w:rPr>
      <w:t>Hospital-Based Careers Pathway</w:t>
    </w:r>
    <w:r>
      <w:rPr>
        <w:rFonts w:cstheme="minorHAnsi"/>
        <w:b/>
        <w:color w:val="C00000"/>
        <w:sz w:val="28"/>
        <w:szCs w:val="28"/>
      </w:rPr>
      <w:t xml:space="preserve">  </w:t>
    </w:r>
    <w:r>
      <w:rPr>
        <w:rFonts w:cstheme="minorHAnsi"/>
        <w:b/>
        <w:sz w:val="28"/>
        <w:szCs w:val="28"/>
      </w:rPr>
      <w:t>Certificate Requirements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42E"/>
    <w:multiLevelType w:val="hybridMultilevel"/>
    <w:tmpl w:val="A42A7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2274B"/>
    <w:multiLevelType w:val="hybridMultilevel"/>
    <w:tmpl w:val="545E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E4E30"/>
    <w:multiLevelType w:val="hybridMultilevel"/>
    <w:tmpl w:val="A7223A64"/>
    <w:lvl w:ilvl="0" w:tplc="3FBEBD14">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04394B"/>
    <w:multiLevelType w:val="hybridMultilevel"/>
    <w:tmpl w:val="1A9C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1C4065"/>
    <w:multiLevelType w:val="hybridMultilevel"/>
    <w:tmpl w:val="6E368EF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A165E9"/>
    <w:multiLevelType w:val="hybridMultilevel"/>
    <w:tmpl w:val="C890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89250F"/>
    <w:multiLevelType w:val="hybridMultilevel"/>
    <w:tmpl w:val="E67CB968"/>
    <w:lvl w:ilvl="0" w:tplc="3FBEBD14">
      <w:start w:val="1"/>
      <w:numFmt w:val="bullet"/>
      <w:lvlText w:val=""/>
      <w:lvlJc w:val="left"/>
      <w:pPr>
        <w:ind w:left="1440" w:hanging="360"/>
      </w:pPr>
      <w:rPr>
        <w:rFonts w:ascii="Symbol" w:hAnsi="Symbol" w:hint="default"/>
      </w:rPr>
    </w:lvl>
    <w:lvl w:ilvl="1" w:tplc="3FBEBD14">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D564F81"/>
    <w:multiLevelType w:val="hybridMultilevel"/>
    <w:tmpl w:val="8CAAE20C"/>
    <w:lvl w:ilvl="0" w:tplc="3FBEBD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BB581A"/>
    <w:multiLevelType w:val="hybridMultilevel"/>
    <w:tmpl w:val="2A50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3644E8"/>
    <w:multiLevelType w:val="hybridMultilevel"/>
    <w:tmpl w:val="10609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5B3F1A"/>
    <w:multiLevelType w:val="hybridMultilevel"/>
    <w:tmpl w:val="9738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3510023"/>
    <w:multiLevelType w:val="hybridMultilevel"/>
    <w:tmpl w:val="F6ACD236"/>
    <w:lvl w:ilvl="0" w:tplc="3FBEBD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145463"/>
    <w:multiLevelType w:val="hybridMultilevel"/>
    <w:tmpl w:val="1E6A1568"/>
    <w:lvl w:ilvl="0" w:tplc="3FBEBD1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B4D3A21"/>
    <w:multiLevelType w:val="hybridMultilevel"/>
    <w:tmpl w:val="6C06A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AE1799"/>
    <w:multiLevelType w:val="hybridMultilevel"/>
    <w:tmpl w:val="D6DEB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EF02F9"/>
    <w:multiLevelType w:val="hybridMultilevel"/>
    <w:tmpl w:val="537A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11"/>
  </w:num>
  <w:num w:numId="5">
    <w:abstractNumId w:val="7"/>
  </w:num>
  <w:num w:numId="6">
    <w:abstractNumId w:val="15"/>
  </w:num>
  <w:num w:numId="7">
    <w:abstractNumId w:val="4"/>
  </w:num>
  <w:num w:numId="8">
    <w:abstractNumId w:val="13"/>
  </w:num>
  <w:num w:numId="9">
    <w:abstractNumId w:val="8"/>
  </w:num>
  <w:num w:numId="10">
    <w:abstractNumId w:val="3"/>
  </w:num>
  <w:num w:numId="11">
    <w:abstractNumId w:val="5"/>
  </w:num>
  <w:num w:numId="12">
    <w:abstractNumId w:val="0"/>
  </w:num>
  <w:num w:numId="13">
    <w:abstractNumId w:val="1"/>
  </w:num>
  <w:num w:numId="14">
    <w:abstractNumId w:val="10"/>
  </w:num>
  <w:num w:numId="15">
    <w:abstractNumId w:val="14"/>
  </w:num>
  <w:num w:numId="16">
    <w:abstractNumId w:val="5"/>
    <w:lvlOverride w:ilvl="0"/>
    <w:lvlOverride w:ilvl="1"/>
    <w:lvlOverride w:ilvl="2"/>
    <w:lvlOverride w:ilvl="3"/>
    <w:lvlOverride w:ilvl="4"/>
    <w:lvlOverride w:ilvl="5"/>
    <w:lvlOverride w:ilvl="6"/>
    <w:lvlOverride w:ilvl="7"/>
    <w:lvlOverride w:ilvl="8"/>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20"/>
    <w:rsid w:val="00014C58"/>
    <w:rsid w:val="0002764F"/>
    <w:rsid w:val="0003650D"/>
    <w:rsid w:val="0005127E"/>
    <w:rsid w:val="00080012"/>
    <w:rsid w:val="000A29B0"/>
    <w:rsid w:val="000C67B4"/>
    <w:rsid w:val="000C67F5"/>
    <w:rsid w:val="00112B6B"/>
    <w:rsid w:val="00115EE7"/>
    <w:rsid w:val="00124627"/>
    <w:rsid w:val="00126E42"/>
    <w:rsid w:val="0013449A"/>
    <w:rsid w:val="001549C2"/>
    <w:rsid w:val="00181287"/>
    <w:rsid w:val="001849E8"/>
    <w:rsid w:val="00193D8A"/>
    <w:rsid w:val="001A312E"/>
    <w:rsid w:val="001A5AAB"/>
    <w:rsid w:val="001B175B"/>
    <w:rsid w:val="001C62E1"/>
    <w:rsid w:val="001C62FE"/>
    <w:rsid w:val="001D5193"/>
    <w:rsid w:val="001D632E"/>
    <w:rsid w:val="00204872"/>
    <w:rsid w:val="00232623"/>
    <w:rsid w:val="00245120"/>
    <w:rsid w:val="0025089B"/>
    <w:rsid w:val="00273A3F"/>
    <w:rsid w:val="00283D54"/>
    <w:rsid w:val="002A100C"/>
    <w:rsid w:val="002B108B"/>
    <w:rsid w:val="002B2C11"/>
    <w:rsid w:val="002B3C23"/>
    <w:rsid w:val="002B724D"/>
    <w:rsid w:val="002B760D"/>
    <w:rsid w:val="002E0425"/>
    <w:rsid w:val="002E31E5"/>
    <w:rsid w:val="002E61F1"/>
    <w:rsid w:val="002F0520"/>
    <w:rsid w:val="00304933"/>
    <w:rsid w:val="00313ADC"/>
    <w:rsid w:val="00353470"/>
    <w:rsid w:val="00366CDC"/>
    <w:rsid w:val="003E10D0"/>
    <w:rsid w:val="003E6299"/>
    <w:rsid w:val="004118CA"/>
    <w:rsid w:val="004271D9"/>
    <w:rsid w:val="004337F1"/>
    <w:rsid w:val="00435280"/>
    <w:rsid w:val="00440152"/>
    <w:rsid w:val="00441FB6"/>
    <w:rsid w:val="004440AB"/>
    <w:rsid w:val="0046005B"/>
    <w:rsid w:val="00461FB0"/>
    <w:rsid w:val="00492EA9"/>
    <w:rsid w:val="00494112"/>
    <w:rsid w:val="0049592E"/>
    <w:rsid w:val="004962DE"/>
    <w:rsid w:val="00496ECE"/>
    <w:rsid w:val="004B48DA"/>
    <w:rsid w:val="004D13C2"/>
    <w:rsid w:val="004E2012"/>
    <w:rsid w:val="004E53BC"/>
    <w:rsid w:val="004E5B2C"/>
    <w:rsid w:val="005061B3"/>
    <w:rsid w:val="00506DB7"/>
    <w:rsid w:val="00513CB5"/>
    <w:rsid w:val="00514020"/>
    <w:rsid w:val="00520614"/>
    <w:rsid w:val="00546162"/>
    <w:rsid w:val="00565BBE"/>
    <w:rsid w:val="005B2EBD"/>
    <w:rsid w:val="0060153F"/>
    <w:rsid w:val="00636BC3"/>
    <w:rsid w:val="00653360"/>
    <w:rsid w:val="0068107E"/>
    <w:rsid w:val="00683761"/>
    <w:rsid w:val="006B012E"/>
    <w:rsid w:val="006D0C03"/>
    <w:rsid w:val="006D25BC"/>
    <w:rsid w:val="006D36B3"/>
    <w:rsid w:val="00705F01"/>
    <w:rsid w:val="00707C5F"/>
    <w:rsid w:val="00710691"/>
    <w:rsid w:val="007108C4"/>
    <w:rsid w:val="0072274A"/>
    <w:rsid w:val="0076238F"/>
    <w:rsid w:val="00762DE7"/>
    <w:rsid w:val="0078078C"/>
    <w:rsid w:val="0079185D"/>
    <w:rsid w:val="00797111"/>
    <w:rsid w:val="007C2339"/>
    <w:rsid w:val="00817C1A"/>
    <w:rsid w:val="008266CE"/>
    <w:rsid w:val="0086255B"/>
    <w:rsid w:val="0087086F"/>
    <w:rsid w:val="00884182"/>
    <w:rsid w:val="0088433A"/>
    <w:rsid w:val="008A4E5A"/>
    <w:rsid w:val="008A4E7F"/>
    <w:rsid w:val="008B4CDE"/>
    <w:rsid w:val="008C17F4"/>
    <w:rsid w:val="008F26F5"/>
    <w:rsid w:val="00916DE5"/>
    <w:rsid w:val="00962274"/>
    <w:rsid w:val="00990DFB"/>
    <w:rsid w:val="00997A6E"/>
    <w:rsid w:val="009A3E21"/>
    <w:rsid w:val="009D43D3"/>
    <w:rsid w:val="00A12104"/>
    <w:rsid w:val="00A13197"/>
    <w:rsid w:val="00A13335"/>
    <w:rsid w:val="00A3262C"/>
    <w:rsid w:val="00A52490"/>
    <w:rsid w:val="00A67E9F"/>
    <w:rsid w:val="00A76024"/>
    <w:rsid w:val="00AC1707"/>
    <w:rsid w:val="00AD7E3E"/>
    <w:rsid w:val="00AE01A8"/>
    <w:rsid w:val="00AE2730"/>
    <w:rsid w:val="00B242F7"/>
    <w:rsid w:val="00B64B3D"/>
    <w:rsid w:val="00B67A64"/>
    <w:rsid w:val="00B82CF1"/>
    <w:rsid w:val="00BA5FCC"/>
    <w:rsid w:val="00BB00E9"/>
    <w:rsid w:val="00BB6398"/>
    <w:rsid w:val="00BC6AF2"/>
    <w:rsid w:val="00BF73FE"/>
    <w:rsid w:val="00C05C4F"/>
    <w:rsid w:val="00C07053"/>
    <w:rsid w:val="00C14997"/>
    <w:rsid w:val="00C22D82"/>
    <w:rsid w:val="00C42731"/>
    <w:rsid w:val="00C568BB"/>
    <w:rsid w:val="00C573DA"/>
    <w:rsid w:val="00C6410B"/>
    <w:rsid w:val="00C81739"/>
    <w:rsid w:val="00C87452"/>
    <w:rsid w:val="00CB3513"/>
    <w:rsid w:val="00CB4CC8"/>
    <w:rsid w:val="00CD3B32"/>
    <w:rsid w:val="00D366E4"/>
    <w:rsid w:val="00D42B19"/>
    <w:rsid w:val="00D568BD"/>
    <w:rsid w:val="00D6378C"/>
    <w:rsid w:val="00D805C6"/>
    <w:rsid w:val="00D96DED"/>
    <w:rsid w:val="00DC465F"/>
    <w:rsid w:val="00DE0EAD"/>
    <w:rsid w:val="00DE6718"/>
    <w:rsid w:val="00DF7806"/>
    <w:rsid w:val="00E02186"/>
    <w:rsid w:val="00E15315"/>
    <w:rsid w:val="00E23DEA"/>
    <w:rsid w:val="00E72CF8"/>
    <w:rsid w:val="00E74658"/>
    <w:rsid w:val="00E83E22"/>
    <w:rsid w:val="00E840F9"/>
    <w:rsid w:val="00E93F43"/>
    <w:rsid w:val="00EB7194"/>
    <w:rsid w:val="00EF379D"/>
    <w:rsid w:val="00EF60DE"/>
    <w:rsid w:val="00F00126"/>
    <w:rsid w:val="00F02E93"/>
    <w:rsid w:val="00F20117"/>
    <w:rsid w:val="00F64C59"/>
    <w:rsid w:val="00F665CA"/>
    <w:rsid w:val="00F9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120"/>
    <w:pPr>
      <w:ind w:left="720"/>
      <w:contextualSpacing/>
    </w:pPr>
  </w:style>
  <w:style w:type="table" w:styleId="TableGrid">
    <w:name w:val="Table Grid"/>
    <w:basedOn w:val="TableNormal"/>
    <w:uiPriority w:val="59"/>
    <w:rsid w:val="00245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uiPriority w:val="1"/>
    <w:qFormat/>
    <w:rsid w:val="00245120"/>
    <w:pPr>
      <w:spacing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245120"/>
    <w:rPr>
      <w:rFonts w:eastAsiaTheme="minorEastAsia"/>
      <w:sz w:val="20"/>
      <w:szCs w:val="20"/>
    </w:rPr>
  </w:style>
  <w:style w:type="character" w:styleId="Hyperlink">
    <w:name w:val="Hyperlink"/>
    <w:basedOn w:val="DefaultParagraphFont"/>
    <w:uiPriority w:val="99"/>
    <w:unhideWhenUsed/>
    <w:rsid w:val="00C14997"/>
    <w:rPr>
      <w:color w:val="0000FF" w:themeColor="hyperlink"/>
      <w:u w:val="single"/>
    </w:rPr>
  </w:style>
  <w:style w:type="paragraph" w:styleId="BalloonText">
    <w:name w:val="Balloon Text"/>
    <w:basedOn w:val="Normal"/>
    <w:link w:val="BalloonTextChar"/>
    <w:uiPriority w:val="99"/>
    <w:semiHidden/>
    <w:unhideWhenUsed/>
    <w:rsid w:val="004B4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8DA"/>
    <w:rPr>
      <w:rFonts w:ascii="Tahoma" w:hAnsi="Tahoma" w:cs="Tahoma"/>
      <w:sz w:val="16"/>
      <w:szCs w:val="16"/>
    </w:rPr>
  </w:style>
  <w:style w:type="character" w:styleId="CommentReference">
    <w:name w:val="annotation reference"/>
    <w:basedOn w:val="DefaultParagraphFont"/>
    <w:uiPriority w:val="99"/>
    <w:semiHidden/>
    <w:unhideWhenUsed/>
    <w:rsid w:val="00653360"/>
    <w:rPr>
      <w:sz w:val="16"/>
      <w:szCs w:val="16"/>
    </w:rPr>
  </w:style>
  <w:style w:type="paragraph" w:styleId="CommentText">
    <w:name w:val="annotation text"/>
    <w:basedOn w:val="Normal"/>
    <w:link w:val="CommentTextChar"/>
    <w:uiPriority w:val="99"/>
    <w:semiHidden/>
    <w:unhideWhenUsed/>
    <w:rsid w:val="00653360"/>
    <w:pPr>
      <w:spacing w:after="0" w:line="240" w:lineRule="auto"/>
    </w:pPr>
    <w:rPr>
      <w:sz w:val="20"/>
      <w:szCs w:val="20"/>
    </w:rPr>
  </w:style>
  <w:style w:type="character" w:customStyle="1" w:styleId="CommentTextChar">
    <w:name w:val="Comment Text Char"/>
    <w:basedOn w:val="DefaultParagraphFont"/>
    <w:link w:val="CommentText"/>
    <w:uiPriority w:val="99"/>
    <w:semiHidden/>
    <w:rsid w:val="00653360"/>
    <w:rPr>
      <w:sz w:val="20"/>
      <w:szCs w:val="20"/>
    </w:rPr>
  </w:style>
  <w:style w:type="table" w:customStyle="1" w:styleId="TableGrid1">
    <w:name w:val="Table Grid1"/>
    <w:basedOn w:val="TableNormal"/>
    <w:next w:val="TableGrid"/>
    <w:uiPriority w:val="59"/>
    <w:rsid w:val="00D56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4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49A"/>
  </w:style>
  <w:style w:type="paragraph" w:styleId="Footer">
    <w:name w:val="footer"/>
    <w:basedOn w:val="Normal"/>
    <w:link w:val="FooterChar"/>
    <w:uiPriority w:val="99"/>
    <w:unhideWhenUsed/>
    <w:rsid w:val="00134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120"/>
    <w:pPr>
      <w:ind w:left="720"/>
      <w:contextualSpacing/>
    </w:pPr>
  </w:style>
  <w:style w:type="table" w:styleId="TableGrid">
    <w:name w:val="Table Grid"/>
    <w:basedOn w:val="TableNormal"/>
    <w:uiPriority w:val="59"/>
    <w:rsid w:val="00245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uiPriority w:val="1"/>
    <w:qFormat/>
    <w:rsid w:val="00245120"/>
    <w:pPr>
      <w:spacing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245120"/>
    <w:rPr>
      <w:rFonts w:eastAsiaTheme="minorEastAsia"/>
      <w:sz w:val="20"/>
      <w:szCs w:val="20"/>
    </w:rPr>
  </w:style>
  <w:style w:type="character" w:styleId="Hyperlink">
    <w:name w:val="Hyperlink"/>
    <w:basedOn w:val="DefaultParagraphFont"/>
    <w:uiPriority w:val="99"/>
    <w:unhideWhenUsed/>
    <w:rsid w:val="00C14997"/>
    <w:rPr>
      <w:color w:val="0000FF" w:themeColor="hyperlink"/>
      <w:u w:val="single"/>
    </w:rPr>
  </w:style>
  <w:style w:type="paragraph" w:styleId="BalloonText">
    <w:name w:val="Balloon Text"/>
    <w:basedOn w:val="Normal"/>
    <w:link w:val="BalloonTextChar"/>
    <w:uiPriority w:val="99"/>
    <w:semiHidden/>
    <w:unhideWhenUsed/>
    <w:rsid w:val="004B4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8DA"/>
    <w:rPr>
      <w:rFonts w:ascii="Tahoma" w:hAnsi="Tahoma" w:cs="Tahoma"/>
      <w:sz w:val="16"/>
      <w:szCs w:val="16"/>
    </w:rPr>
  </w:style>
  <w:style w:type="character" w:styleId="CommentReference">
    <w:name w:val="annotation reference"/>
    <w:basedOn w:val="DefaultParagraphFont"/>
    <w:uiPriority w:val="99"/>
    <w:semiHidden/>
    <w:unhideWhenUsed/>
    <w:rsid w:val="00653360"/>
    <w:rPr>
      <w:sz w:val="16"/>
      <w:szCs w:val="16"/>
    </w:rPr>
  </w:style>
  <w:style w:type="paragraph" w:styleId="CommentText">
    <w:name w:val="annotation text"/>
    <w:basedOn w:val="Normal"/>
    <w:link w:val="CommentTextChar"/>
    <w:uiPriority w:val="99"/>
    <w:semiHidden/>
    <w:unhideWhenUsed/>
    <w:rsid w:val="00653360"/>
    <w:pPr>
      <w:spacing w:after="0" w:line="240" w:lineRule="auto"/>
    </w:pPr>
    <w:rPr>
      <w:sz w:val="20"/>
      <w:szCs w:val="20"/>
    </w:rPr>
  </w:style>
  <w:style w:type="character" w:customStyle="1" w:styleId="CommentTextChar">
    <w:name w:val="Comment Text Char"/>
    <w:basedOn w:val="DefaultParagraphFont"/>
    <w:link w:val="CommentText"/>
    <w:uiPriority w:val="99"/>
    <w:semiHidden/>
    <w:rsid w:val="00653360"/>
    <w:rPr>
      <w:sz w:val="20"/>
      <w:szCs w:val="20"/>
    </w:rPr>
  </w:style>
  <w:style w:type="table" w:customStyle="1" w:styleId="TableGrid1">
    <w:name w:val="Table Grid1"/>
    <w:basedOn w:val="TableNormal"/>
    <w:next w:val="TableGrid"/>
    <w:uiPriority w:val="59"/>
    <w:rsid w:val="00D56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4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49A"/>
  </w:style>
  <w:style w:type="paragraph" w:styleId="Footer">
    <w:name w:val="footer"/>
    <w:basedOn w:val="Normal"/>
    <w:link w:val="FooterChar"/>
    <w:uiPriority w:val="99"/>
    <w:unhideWhenUsed/>
    <w:rsid w:val="00134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67455">
      <w:bodyDiv w:val="1"/>
      <w:marLeft w:val="0"/>
      <w:marRight w:val="0"/>
      <w:marTop w:val="0"/>
      <w:marBottom w:val="0"/>
      <w:divBdr>
        <w:top w:val="none" w:sz="0" w:space="0" w:color="auto"/>
        <w:left w:val="none" w:sz="0" w:space="0" w:color="auto"/>
        <w:bottom w:val="none" w:sz="0" w:space="0" w:color="auto"/>
        <w:right w:val="none" w:sz="0" w:space="0" w:color="auto"/>
      </w:divBdr>
    </w:div>
    <w:div w:id="914508911">
      <w:bodyDiv w:val="1"/>
      <w:marLeft w:val="0"/>
      <w:marRight w:val="0"/>
      <w:marTop w:val="0"/>
      <w:marBottom w:val="0"/>
      <w:divBdr>
        <w:top w:val="none" w:sz="0" w:space="0" w:color="auto"/>
        <w:left w:val="none" w:sz="0" w:space="0" w:color="auto"/>
        <w:bottom w:val="none" w:sz="0" w:space="0" w:color="auto"/>
        <w:right w:val="none" w:sz="0" w:space="0" w:color="auto"/>
      </w:divBdr>
    </w:div>
    <w:div w:id="96589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app.ihi.org/lms/onlinelearning.aspx"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ldrensmedicaleducation.org/residents/course/view.php?id=56"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hildrensmedicaleducation.org/residents/course/view.php?id=48"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13ACD-FC27-4A60-AEDE-737DF3F5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4233</TotalTime>
  <Pages>15</Pages>
  <Words>3091</Words>
  <Characters>17623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20673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Aisha</dc:creator>
  <cp:lastModifiedBy>Davis, Aisha</cp:lastModifiedBy>
  <cp:revision>27</cp:revision>
  <cp:lastPrinted>2014-07-25T18:52:00Z</cp:lastPrinted>
  <dcterms:created xsi:type="dcterms:W3CDTF">2014-07-15T15:47:00Z</dcterms:created>
  <dcterms:modified xsi:type="dcterms:W3CDTF">2014-07-25T23:09:00Z</dcterms:modified>
</cp:coreProperties>
</file>